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12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Chrissy Marie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250-852-9373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rPr/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chris</w:t>
        </w:r>
      </w:hyperlink>
      <w:r w:rsidDel="00000000" w:rsidR="00000000" w:rsidRPr="00000000">
        <w:rPr>
          <w:rtl w:val="0"/>
        </w:rPr>
        <w:t xml:space="preserve">symarie.95.07@gmail.com</w:t>
      </w:r>
    </w:p>
    <w:p w:rsidR="00000000" w:rsidDel="00000000" w:rsidP="00000000" w:rsidRDefault="00000000" w:rsidRPr="00000000">
      <w:pPr>
        <w:spacing w:after="120" w:lineRule="auto"/>
        <w:contextualSpacing w:val="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DOB: 07/07/1995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Hair Color: Brown/blonde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Eye Color: Green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Height: 5'3"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Weight: 110lbs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Experience: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Theater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Movie Musical</w:t>
        <w:tab/>
        <w:tab/>
        <w:t xml:space="preserve">       Sky Waters</w:t>
        <w:tab/>
        <w:tab/>
        <w:tab/>
        <w:tab/>
        <w:t xml:space="preserve">Lead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Christmas Play</w:t>
        <w:tab/>
        <w:tab/>
        <w:t xml:space="preserve">       Sky</w:t>
        <w:tab/>
        <w:tab/>
        <w:tab/>
        <w:tab/>
        <w:tab/>
        <w:t xml:space="preserve">Supporting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Death Of Me</w:t>
        <w:tab/>
        <w:tab/>
        <w:t xml:space="preserve">      Angel</w:t>
        <w:tab/>
        <w:tab/>
        <w:tab/>
        <w:tab/>
        <w:t xml:space="preserve">Supporting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You Belong With Me</w:t>
        <w:tab/>
        <w:t xml:space="preserve">     Snobby Cheerleader Girlfriend                  Lead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Shall I Compare Thee To         Maiden </w:t>
        <w:tab/>
        <w:tab/>
        <w:tab/>
        <w:tab/>
        <w:t xml:space="preserve">Lead                                                                                                                                           A Summers Day?                                                                                                                                                        (Skit dramatization)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Ghost Train </w:t>
        <w:tab/>
        <w:tab/>
        <w:t xml:space="preserve">      Olivia</w:t>
        <w:tab/>
        <w:tab/>
        <w:tab/>
        <w:tab/>
        <w:t xml:space="preserve">Supporting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Christmas Collection                Alice</w:t>
        <w:tab/>
        <w:tab/>
        <w:tab/>
        <w:tab/>
        <w:t xml:space="preserve">Lead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Film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The Prodigal Dad Supporting  Kylie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Family Ties</w:t>
        <w:tab/>
        <w:tab/>
        <w:t xml:space="preserve">   Candie</w:t>
        <w:tab/>
        <w:tab/>
        <w:tab/>
        <w:tab/>
        <w:tab/>
        <w:t xml:space="preserve">Lead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Witch’s Tale</w:t>
        <w:tab/>
        <w:tab/>
        <w:t xml:space="preserve">   Witch</w:t>
        <w:tab/>
        <w:tab/>
        <w:tab/>
        <w:tab/>
        <w:tab/>
        <w:t xml:space="preserve">Lead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SLICED</w:t>
        <w:tab/>
        <w:tab/>
        <w:t xml:space="preserve">                 Amelia</w:t>
        <w:tab/>
        <w:tab/>
        <w:tab/>
        <w:tab/>
        <w:t xml:space="preserve"> </w:t>
        <w:tab/>
        <w:t xml:space="preserve">Lead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The Betrayal</w:t>
        <w:tab/>
        <w:tab/>
        <w:t xml:space="preserve">  Lana</w:t>
        <w:tab/>
        <w:tab/>
        <w:tab/>
        <w:tab/>
        <w:tab/>
        <w:t xml:space="preserve">Lead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Lynn’s Lips</w:t>
        <w:tab/>
        <w:tab/>
        <w:t xml:space="preserve">  Lynn</w:t>
        <w:tab/>
        <w:tab/>
        <w:tab/>
        <w:tab/>
        <w:tab/>
        <w:t xml:space="preserve">Co-Lead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Training: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Thompson Valley Players Theatre Group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Special Skills &amp; Talents: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Singing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Dancing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Horseback riding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British Accent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Russian Accent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•"/>
      <w:lvlJc w:val="left"/>
      <w:pPr>
        <w:ind w:left="720" w:hanging="36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CA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openxmlformats.org/officeDocument/2006/relationships/hyperlink" Target="mailto:christinagreen727@gmail.com" TargetMode="Externa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