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4A0" w:firstRow="1" w:lastRow="0" w:firstColumn="1" w:lastColumn="0" w:noHBand="0" w:noVBand="1"/>
      </w:tblPr>
      <w:tblGrid>
        <w:gridCol w:w="1067"/>
        <w:gridCol w:w="6919"/>
      </w:tblGrid>
      <w:tr w:rsidR="006E21F3" w:rsidRPr="00A452E2" w14:paraId="563227A2" w14:textId="77777777" w:rsidTr="000E37AA">
        <w:trPr>
          <w:cantSplit/>
          <w:trHeight w:val="4140"/>
          <w:jc w:val="center"/>
        </w:trPr>
        <w:tc>
          <w:tcPr>
            <w:tcW w:w="1067" w:type="dxa"/>
            <w:shd w:val="clear" w:color="auto" w:fill="FABF8F"/>
            <w:textDirection w:val="tbRl"/>
          </w:tcPr>
          <w:p w14:paraId="6AEBA1C9" w14:textId="77777777" w:rsidR="006E21F3" w:rsidRPr="00A452E2" w:rsidRDefault="00B25FD2" w:rsidP="00FD277F">
            <w:pPr>
              <w:ind w:left="113" w:right="113"/>
            </w:pPr>
            <w:r>
              <w:rPr>
                <w:noProof/>
              </w:rPr>
              <w:drawing>
                <wp:anchor distT="0" distB="0" distL="114300" distR="114300" simplePos="0" relativeHeight="251657728" behindDoc="0" locked="0" layoutInCell="1" allowOverlap="1" wp14:anchorId="6FDBB742" wp14:editId="5B1262A0">
                  <wp:simplePos x="0" y="0"/>
                  <wp:positionH relativeFrom="column">
                    <wp:posOffset>-645160</wp:posOffset>
                  </wp:positionH>
                  <wp:positionV relativeFrom="paragraph">
                    <wp:posOffset>95250</wp:posOffset>
                  </wp:positionV>
                  <wp:extent cx="815975" cy="1228725"/>
                  <wp:effectExtent l="0" t="0" r="0" b="0"/>
                  <wp:wrapNone/>
                  <wp:docPr id="2" name="Picture 2" descr="MPj0431039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Pj04310390000[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5975" cy="1228725"/>
                          </a:xfrm>
                          <a:prstGeom prst="rect">
                            <a:avLst/>
                          </a:prstGeom>
                          <a:solidFill>
                            <a:srgbClr val="F79646"/>
                          </a:solidFill>
                          <a:ln>
                            <a:noFill/>
                          </a:ln>
                        </pic:spPr>
                      </pic:pic>
                    </a:graphicData>
                  </a:graphic>
                  <wp14:sizeRelH relativeFrom="page">
                    <wp14:pctWidth>0</wp14:pctWidth>
                  </wp14:sizeRelH>
                  <wp14:sizeRelV relativeFrom="page">
                    <wp14:pctHeight>0</wp14:pctHeight>
                  </wp14:sizeRelV>
                </wp:anchor>
              </w:drawing>
            </w:r>
          </w:p>
        </w:tc>
        <w:tc>
          <w:tcPr>
            <w:tcW w:w="6919" w:type="dxa"/>
            <w:tcBorders>
              <w:left w:val="nil"/>
            </w:tcBorders>
          </w:tcPr>
          <w:p w14:paraId="6CAA9ACC" w14:textId="77777777" w:rsidR="006E21F3" w:rsidRPr="00A452E2" w:rsidRDefault="006E21F3" w:rsidP="00FD277F">
            <w:pPr>
              <w:jc w:val="center"/>
              <w:rPr>
                <w:rFonts w:ascii="Blackadder ITC" w:hAnsi="Blackadder ITC"/>
                <w:sz w:val="66"/>
                <w:szCs w:val="66"/>
              </w:rPr>
            </w:pPr>
            <w:r w:rsidRPr="00B40BAE">
              <w:rPr>
                <w:rFonts w:ascii="Blackadder ITC" w:hAnsi="Blackadder ITC"/>
                <w:sz w:val="44"/>
                <w:szCs w:val="44"/>
              </w:rPr>
              <w:t>Pupperazzi Productions, Inc</w:t>
            </w:r>
            <w:r w:rsidRPr="00A452E2">
              <w:rPr>
                <w:rFonts w:ascii="Blackadder ITC" w:hAnsi="Blackadder ITC"/>
                <w:sz w:val="66"/>
                <w:szCs w:val="66"/>
              </w:rPr>
              <w:t>.</w:t>
            </w:r>
          </w:p>
          <w:p w14:paraId="68016AD5" w14:textId="77777777" w:rsidR="006E21F3" w:rsidRPr="00A452E2" w:rsidRDefault="006E21F3" w:rsidP="00FD277F">
            <w:pPr>
              <w:jc w:val="center"/>
              <w:rPr>
                <w:rFonts w:ascii="AMOROUS" w:hAnsi="AMOROUS"/>
                <w:b/>
                <w:color w:val="E36C0A"/>
              </w:rPr>
            </w:pPr>
            <w:r w:rsidRPr="00A452E2">
              <w:rPr>
                <w:rFonts w:ascii="AMOROUS" w:hAnsi="AMOROUS"/>
                <w:b/>
                <w:color w:val="E36C0A"/>
              </w:rPr>
              <w:t>Serita Stevens</w:t>
            </w:r>
          </w:p>
          <w:p w14:paraId="196C6EC8" w14:textId="77777777" w:rsidR="006E21F3" w:rsidRPr="00A452E2" w:rsidRDefault="006E21F3" w:rsidP="00FD277F">
            <w:pPr>
              <w:jc w:val="center"/>
              <w:rPr>
                <w:rFonts w:ascii="AMOROUS" w:hAnsi="AMOROUS"/>
                <w:i/>
                <w:sz w:val="20"/>
                <w:szCs w:val="20"/>
              </w:rPr>
            </w:pPr>
            <w:r w:rsidRPr="00A452E2">
              <w:rPr>
                <w:rFonts w:ascii="AMOROUS" w:hAnsi="AMOROUS"/>
                <w:i/>
                <w:sz w:val="20"/>
                <w:szCs w:val="20"/>
              </w:rPr>
              <w:t>Award Winning Writer-Producer</w:t>
            </w:r>
          </w:p>
          <w:p w14:paraId="6FE2BCBB" w14:textId="77777777" w:rsidR="006E21F3" w:rsidRPr="00A452E2" w:rsidRDefault="006E21F3" w:rsidP="00FD277F">
            <w:pPr>
              <w:jc w:val="center"/>
              <w:rPr>
                <w:rFonts w:ascii="AMOROUS" w:hAnsi="AMOROUS"/>
                <w:sz w:val="20"/>
                <w:szCs w:val="20"/>
              </w:rPr>
            </w:pPr>
            <w:r w:rsidRPr="00A452E2">
              <w:rPr>
                <w:rFonts w:ascii="AMOROUS" w:hAnsi="AMOROUS"/>
                <w:sz w:val="20"/>
                <w:szCs w:val="20"/>
              </w:rPr>
              <w:t>11863 Hoyt Lane   Sylmar, Ca 91342</w:t>
            </w:r>
          </w:p>
          <w:p w14:paraId="686F361C" w14:textId="77777777" w:rsidR="006E21F3" w:rsidRPr="00A452E2" w:rsidRDefault="006E21F3" w:rsidP="00FD277F">
            <w:pPr>
              <w:jc w:val="center"/>
              <w:rPr>
                <w:rFonts w:ascii="AMOROUS" w:hAnsi="AMOROUS"/>
                <w:sz w:val="20"/>
                <w:szCs w:val="20"/>
              </w:rPr>
            </w:pPr>
            <w:r w:rsidRPr="00A452E2">
              <w:rPr>
                <w:rFonts w:ascii="AMOROUS" w:hAnsi="AMOROUS"/>
                <w:sz w:val="20"/>
                <w:szCs w:val="20"/>
              </w:rPr>
              <w:t>Phone: 818.439</w:t>
            </w:r>
            <w:r w:rsidR="005D4963">
              <w:rPr>
                <w:rFonts w:ascii="AMOROUS" w:hAnsi="AMOROUS"/>
                <w:sz w:val="20"/>
                <w:szCs w:val="20"/>
              </w:rPr>
              <w:t xml:space="preserve"> </w:t>
            </w:r>
            <w:r w:rsidRPr="00A452E2">
              <w:rPr>
                <w:rFonts w:ascii="AMOROUS" w:hAnsi="AMOROUS"/>
                <w:sz w:val="20"/>
                <w:szCs w:val="20"/>
              </w:rPr>
              <w:t>2730  Fax 818 899 1653</w:t>
            </w:r>
          </w:p>
          <w:p w14:paraId="0D7BCAD5" w14:textId="77777777" w:rsidR="006E21F3" w:rsidRPr="00A452E2" w:rsidRDefault="009F2FD2" w:rsidP="00FD277F">
            <w:pPr>
              <w:jc w:val="center"/>
              <w:rPr>
                <w:rFonts w:ascii="AMOROUS" w:hAnsi="AMOROUS"/>
                <w:sz w:val="20"/>
                <w:szCs w:val="20"/>
              </w:rPr>
            </w:pPr>
            <w:r>
              <w:rPr>
                <w:rFonts w:ascii="AMOROUS" w:hAnsi="AMOROUS"/>
                <w:sz w:val="20"/>
                <w:szCs w:val="20"/>
              </w:rPr>
              <w:t>www.seritastevens.com</w:t>
            </w:r>
          </w:p>
          <w:p w14:paraId="61210E1E" w14:textId="77777777" w:rsidR="006E21F3" w:rsidRDefault="00C14154" w:rsidP="00FD277F">
            <w:pPr>
              <w:jc w:val="center"/>
              <w:rPr>
                <w:rFonts w:ascii="AMOROUS" w:hAnsi="AMOROUS"/>
                <w:sz w:val="20"/>
                <w:szCs w:val="20"/>
              </w:rPr>
            </w:pPr>
            <w:hyperlink r:id="rId5" w:history="1">
              <w:r w:rsidR="007F4218" w:rsidRPr="007668A8">
                <w:rPr>
                  <w:rStyle w:val="Hyperlink"/>
                  <w:rFonts w:ascii="AMOROUS" w:hAnsi="AMOROUS"/>
                  <w:sz w:val="20"/>
                  <w:szCs w:val="20"/>
                </w:rPr>
                <w:t>seritadstevens@gmail.com</w:t>
              </w:r>
            </w:hyperlink>
          </w:p>
          <w:p w14:paraId="4C276C57" w14:textId="15CD85DB" w:rsidR="007F4218" w:rsidRDefault="007F4218" w:rsidP="00FD277F">
            <w:pPr>
              <w:jc w:val="center"/>
              <w:rPr>
                <w:rFonts w:ascii="AMOROUS" w:hAnsi="AMOROUS"/>
                <w:sz w:val="20"/>
                <w:szCs w:val="20"/>
              </w:rPr>
            </w:pPr>
            <w:r>
              <w:rPr>
                <w:rFonts w:ascii="AMOROUS" w:hAnsi="AMOROUS"/>
                <w:sz w:val="20"/>
                <w:szCs w:val="20"/>
              </w:rPr>
              <w:t>imdb Serita D Stevens</w:t>
            </w:r>
          </w:p>
          <w:p w14:paraId="0894EBFE" w14:textId="77777777" w:rsidR="00CF2E62" w:rsidRDefault="00CF2E62" w:rsidP="00FD277F">
            <w:pPr>
              <w:jc w:val="center"/>
              <w:rPr>
                <w:rFonts w:ascii="AMOROUS" w:hAnsi="AMOROUS"/>
                <w:sz w:val="20"/>
                <w:szCs w:val="20"/>
              </w:rPr>
            </w:pPr>
          </w:p>
          <w:p w14:paraId="44C1CBC4" w14:textId="77777777" w:rsidR="00F5189B" w:rsidRDefault="00F5724D" w:rsidP="00FD277F">
            <w:pPr>
              <w:jc w:val="center"/>
              <w:rPr>
                <w:rFonts w:ascii="AMOROUS" w:hAnsi="AMOROUS"/>
                <w:sz w:val="20"/>
                <w:szCs w:val="20"/>
              </w:rPr>
            </w:pPr>
            <w:r>
              <w:rPr>
                <w:rFonts w:ascii="AMOROUS" w:hAnsi="AMOROUS"/>
                <w:sz w:val="20"/>
                <w:szCs w:val="20"/>
              </w:rPr>
              <w:t xml:space="preserve">Represented by </w:t>
            </w:r>
          </w:p>
          <w:p w14:paraId="59B306CD" w14:textId="77777777" w:rsidR="00E92C80" w:rsidRDefault="00F5724D" w:rsidP="00FD277F">
            <w:pPr>
              <w:jc w:val="center"/>
              <w:rPr>
                <w:rFonts w:ascii="AMOROUS" w:hAnsi="AMOROUS"/>
                <w:sz w:val="20"/>
                <w:szCs w:val="20"/>
              </w:rPr>
            </w:pPr>
            <w:r>
              <w:rPr>
                <w:rFonts w:ascii="AMOROUS" w:hAnsi="AMOROUS"/>
                <w:sz w:val="20"/>
                <w:szCs w:val="20"/>
              </w:rPr>
              <w:t>Italia Gandolfo</w:t>
            </w:r>
          </w:p>
          <w:p w14:paraId="4418D631" w14:textId="77777777" w:rsidR="00F5724D" w:rsidRDefault="00F5724D" w:rsidP="00FD277F">
            <w:pPr>
              <w:jc w:val="center"/>
              <w:rPr>
                <w:rFonts w:ascii="AMOROUS" w:hAnsi="AMOROUS"/>
                <w:sz w:val="20"/>
                <w:szCs w:val="20"/>
              </w:rPr>
            </w:pPr>
            <w:r>
              <w:rPr>
                <w:rFonts w:ascii="AMOROUS" w:hAnsi="AMOROUS"/>
                <w:sz w:val="20"/>
                <w:szCs w:val="20"/>
              </w:rPr>
              <w:t>Gandolfo-Helin-Fountain Agency</w:t>
            </w:r>
          </w:p>
          <w:p w14:paraId="07DDE8FA" w14:textId="77777777" w:rsidR="00F5724D" w:rsidRDefault="00F5724D" w:rsidP="00FD277F">
            <w:pPr>
              <w:jc w:val="center"/>
              <w:rPr>
                <w:rFonts w:ascii="AMOROUS" w:hAnsi="AMOROUS"/>
                <w:sz w:val="20"/>
                <w:szCs w:val="20"/>
              </w:rPr>
            </w:pPr>
            <w:r>
              <w:rPr>
                <w:rFonts w:ascii="AMOROUS" w:hAnsi="AMOROUS"/>
                <w:sz w:val="20"/>
                <w:szCs w:val="20"/>
              </w:rPr>
              <w:t>502-836 1201</w:t>
            </w:r>
          </w:p>
          <w:p w14:paraId="673F63C2" w14:textId="77777777" w:rsidR="00B40BAE" w:rsidRDefault="00C14154" w:rsidP="00FD277F">
            <w:pPr>
              <w:jc w:val="center"/>
              <w:rPr>
                <w:rFonts w:ascii="AMOROUS" w:hAnsi="AMOROUS"/>
                <w:sz w:val="20"/>
                <w:szCs w:val="20"/>
              </w:rPr>
            </w:pPr>
            <w:hyperlink r:id="rId6" w:history="1">
              <w:r w:rsidR="00893018" w:rsidRPr="0005281C">
                <w:rPr>
                  <w:rStyle w:val="Hyperlink"/>
                  <w:rFonts w:ascii="AMOROUS" w:hAnsi="AMOROUS"/>
                  <w:sz w:val="20"/>
                  <w:szCs w:val="20"/>
                </w:rPr>
                <w:t>italia@ghliterary.com</w:t>
              </w:r>
            </w:hyperlink>
            <w:r w:rsidR="00B40BAE">
              <w:rPr>
                <w:rFonts w:ascii="AMOROUS" w:hAnsi="AMOROUS"/>
                <w:sz w:val="20"/>
                <w:szCs w:val="20"/>
              </w:rPr>
              <w:t xml:space="preserve"> </w:t>
            </w:r>
          </w:p>
          <w:p w14:paraId="2937A142" w14:textId="49EBC2F4" w:rsidR="006E21F3" w:rsidRPr="00A452E2" w:rsidRDefault="006E21F3" w:rsidP="00CC53CC">
            <w:pPr>
              <w:jc w:val="center"/>
              <w:rPr>
                <w:rFonts w:ascii="AMOROUS" w:hAnsi="AMOROUS"/>
              </w:rPr>
            </w:pPr>
          </w:p>
        </w:tc>
      </w:tr>
    </w:tbl>
    <w:p w14:paraId="3D0E75C6" w14:textId="4D01510F" w:rsidR="000E5947" w:rsidRDefault="000E5947" w:rsidP="000E5947">
      <w:pPr>
        <w:rPr>
          <w:sz w:val="20"/>
          <w:szCs w:val="20"/>
        </w:rPr>
      </w:pPr>
      <w:r w:rsidRPr="00C757AD">
        <w:rPr>
          <w:sz w:val="20"/>
          <w:szCs w:val="20"/>
        </w:rPr>
        <w:t xml:space="preserve">Born in Chicago, Serita (a registered nurse) came out to Los Angles when offered a teaching job at </w:t>
      </w:r>
      <w:r w:rsidRPr="00C757AD">
        <w:rPr>
          <w:b/>
          <w:bCs/>
          <w:sz w:val="20"/>
          <w:szCs w:val="20"/>
        </w:rPr>
        <w:t>USC.</w:t>
      </w:r>
      <w:r w:rsidRPr="00C757AD">
        <w:rPr>
          <w:sz w:val="20"/>
          <w:szCs w:val="20"/>
        </w:rPr>
        <w:t xml:space="preserve">  With her master’s in writing (with honors) from Antioch U</w:t>
      </w:r>
      <w:r>
        <w:rPr>
          <w:sz w:val="20"/>
          <w:szCs w:val="20"/>
        </w:rPr>
        <w:t xml:space="preserve">niversity in London, England, she went on to become well known in the romance and mystery field.  </w:t>
      </w:r>
      <w:r w:rsidR="00017F57">
        <w:rPr>
          <w:sz w:val="20"/>
          <w:szCs w:val="20"/>
        </w:rPr>
        <w:t xml:space="preserve">Working as an investigative reporter for CBS (Chicago), she helped discover a hospital in the northern suburb who pretended to heal cancer patients with </w:t>
      </w:r>
      <w:r w:rsidR="00F8272E">
        <w:rPr>
          <w:sz w:val="20"/>
          <w:szCs w:val="20"/>
        </w:rPr>
        <w:t xml:space="preserve">falsified </w:t>
      </w:r>
      <w:r w:rsidR="00017F57">
        <w:rPr>
          <w:sz w:val="20"/>
          <w:szCs w:val="20"/>
        </w:rPr>
        <w:t>alternative methods</w:t>
      </w:r>
      <w:r w:rsidR="00F8272E">
        <w:rPr>
          <w:sz w:val="20"/>
          <w:szCs w:val="20"/>
        </w:rPr>
        <w:t>.</w:t>
      </w:r>
    </w:p>
    <w:p w14:paraId="6EC90BDC" w14:textId="77777777" w:rsidR="00F8272E" w:rsidRPr="00C757AD" w:rsidRDefault="00F8272E" w:rsidP="000E5947">
      <w:pPr>
        <w:rPr>
          <w:sz w:val="20"/>
          <w:szCs w:val="20"/>
        </w:rPr>
      </w:pPr>
    </w:p>
    <w:p w14:paraId="0DCE933B" w14:textId="77777777" w:rsidR="00E33817" w:rsidRDefault="000E5947" w:rsidP="00E33817">
      <w:pPr>
        <w:rPr>
          <w:sz w:val="20"/>
          <w:szCs w:val="20"/>
        </w:rPr>
      </w:pPr>
      <w:r w:rsidRPr="00C757AD">
        <w:rPr>
          <w:sz w:val="20"/>
          <w:szCs w:val="20"/>
        </w:rPr>
        <w:t xml:space="preserve">Her first published book </w:t>
      </w:r>
      <w:r w:rsidRPr="000C6351">
        <w:rPr>
          <w:rFonts w:ascii="Arial" w:hAnsi="Arial" w:cs="Arial"/>
          <w:b/>
          <w:sz w:val="20"/>
          <w:szCs w:val="20"/>
        </w:rPr>
        <w:t>This Bitter Ecstasy</w:t>
      </w:r>
      <w:r w:rsidRPr="00C757AD">
        <w:rPr>
          <w:sz w:val="20"/>
          <w:szCs w:val="20"/>
        </w:rPr>
        <w:t xml:space="preserve">, a historical romance from Pocket Books </w:t>
      </w:r>
      <w:r>
        <w:rPr>
          <w:sz w:val="20"/>
          <w:szCs w:val="20"/>
        </w:rPr>
        <w:t>was her</w:t>
      </w:r>
      <w:r w:rsidRPr="00C757AD">
        <w:rPr>
          <w:sz w:val="20"/>
          <w:szCs w:val="20"/>
        </w:rPr>
        <w:t xml:space="preserve"> introduction to the film</w:t>
      </w:r>
      <w:r w:rsidR="00454CC9">
        <w:rPr>
          <w:sz w:val="20"/>
          <w:szCs w:val="20"/>
        </w:rPr>
        <w:t xml:space="preserve"> industry</w:t>
      </w:r>
      <w:r w:rsidRPr="00C757AD">
        <w:rPr>
          <w:sz w:val="20"/>
          <w:szCs w:val="20"/>
        </w:rPr>
        <w:t xml:space="preserve"> when she was asked</w:t>
      </w:r>
      <w:r w:rsidR="00F8272E">
        <w:rPr>
          <w:sz w:val="20"/>
          <w:szCs w:val="20"/>
        </w:rPr>
        <w:t xml:space="preserve"> by </w:t>
      </w:r>
      <w:r w:rsidR="00FF5C42">
        <w:rPr>
          <w:sz w:val="20"/>
          <w:szCs w:val="20"/>
        </w:rPr>
        <w:t>an</w:t>
      </w:r>
      <w:r w:rsidR="00F8272E">
        <w:rPr>
          <w:sz w:val="20"/>
          <w:szCs w:val="20"/>
        </w:rPr>
        <w:t xml:space="preserve"> agent</w:t>
      </w:r>
      <w:r w:rsidRPr="00C757AD">
        <w:rPr>
          <w:sz w:val="20"/>
          <w:szCs w:val="20"/>
        </w:rPr>
        <w:t xml:space="preserve"> if she could write a treatment of the book for possible adaptation</w:t>
      </w:r>
      <w:r w:rsidR="00E33817" w:rsidRPr="00C757AD">
        <w:rPr>
          <w:sz w:val="20"/>
          <w:szCs w:val="20"/>
        </w:rPr>
        <w:t xml:space="preserve">.  She continued </w:t>
      </w:r>
      <w:r w:rsidR="00E33817">
        <w:rPr>
          <w:sz w:val="20"/>
          <w:szCs w:val="20"/>
        </w:rPr>
        <w:t>writing</w:t>
      </w:r>
      <w:r w:rsidR="00E33817" w:rsidRPr="00C757AD">
        <w:rPr>
          <w:sz w:val="20"/>
          <w:szCs w:val="20"/>
        </w:rPr>
        <w:t xml:space="preserve"> historical romances including </w:t>
      </w:r>
      <w:r w:rsidR="00E33817" w:rsidRPr="00A359BE">
        <w:rPr>
          <w:rFonts w:ascii="Arial" w:hAnsi="Arial" w:cs="Arial"/>
          <w:b/>
          <w:sz w:val="20"/>
          <w:szCs w:val="20"/>
        </w:rPr>
        <w:t>Tame the Wild Heart</w:t>
      </w:r>
      <w:r w:rsidR="00E33817" w:rsidRPr="003B307F">
        <w:rPr>
          <w:rFonts w:ascii="Calibri" w:hAnsi="Calibri" w:cs="Calibri"/>
          <w:b/>
          <w:sz w:val="20"/>
          <w:szCs w:val="20"/>
        </w:rPr>
        <w:t xml:space="preserve"> –</w:t>
      </w:r>
      <w:r w:rsidR="00E33817" w:rsidRPr="00C757AD">
        <w:rPr>
          <w:sz w:val="20"/>
          <w:szCs w:val="20"/>
        </w:rPr>
        <w:t xml:space="preserve"> a story of James II’s foray into Ireland; </w:t>
      </w:r>
      <w:r w:rsidR="00E33817" w:rsidRPr="00351060">
        <w:rPr>
          <w:rFonts w:ascii="Arial" w:hAnsi="Arial" w:cs="Arial"/>
          <w:b/>
          <w:sz w:val="20"/>
          <w:szCs w:val="20"/>
        </w:rPr>
        <w:t>Daughters of Desire</w:t>
      </w:r>
      <w:r w:rsidR="00E33817" w:rsidRPr="00C757AD">
        <w:rPr>
          <w:sz w:val="20"/>
          <w:szCs w:val="20"/>
        </w:rPr>
        <w:t xml:space="preserve"> – French Canada,</w:t>
      </w:r>
      <w:r w:rsidR="00E33817" w:rsidRPr="00351060">
        <w:rPr>
          <w:rFonts w:ascii="Arial" w:hAnsi="Arial" w:cs="Arial"/>
          <w:b/>
          <w:sz w:val="20"/>
          <w:szCs w:val="20"/>
        </w:rPr>
        <w:t xml:space="preserve"> Lightning and Fire</w:t>
      </w:r>
      <w:r w:rsidR="00E33817" w:rsidRPr="00C757AD">
        <w:rPr>
          <w:sz w:val="20"/>
          <w:szCs w:val="20"/>
        </w:rPr>
        <w:t xml:space="preserve"> – a dramatized</w:t>
      </w:r>
      <w:r w:rsidR="00E33817">
        <w:rPr>
          <w:sz w:val="20"/>
          <w:szCs w:val="20"/>
        </w:rPr>
        <w:t xml:space="preserve"> story </w:t>
      </w:r>
      <w:r w:rsidR="00E33817" w:rsidRPr="00C757AD">
        <w:rPr>
          <w:sz w:val="20"/>
          <w:szCs w:val="20"/>
        </w:rPr>
        <w:t>of Deborah, the prophet (Judges</w:t>
      </w:r>
      <w:r w:rsidR="00E33817">
        <w:rPr>
          <w:sz w:val="20"/>
          <w:szCs w:val="20"/>
        </w:rPr>
        <w:t xml:space="preserve"> 4/5-The script was finalist in several contests including Karios.</w:t>
      </w:r>
      <w:r w:rsidR="00E33817" w:rsidRPr="00C757AD">
        <w:rPr>
          <w:sz w:val="20"/>
          <w:szCs w:val="20"/>
        </w:rPr>
        <w:t xml:space="preserve">) </w:t>
      </w:r>
      <w:r w:rsidR="00E33817">
        <w:rPr>
          <w:sz w:val="20"/>
          <w:szCs w:val="20"/>
        </w:rPr>
        <w:t xml:space="preserve"> </w:t>
      </w:r>
    </w:p>
    <w:p w14:paraId="48F30072" w14:textId="77777777" w:rsidR="00E33817" w:rsidRDefault="00E33817" w:rsidP="00E33817">
      <w:pPr>
        <w:rPr>
          <w:sz w:val="20"/>
          <w:szCs w:val="20"/>
        </w:rPr>
      </w:pPr>
    </w:p>
    <w:p w14:paraId="2D64F03B" w14:textId="77777777" w:rsidR="00E33817" w:rsidRDefault="00E33817" w:rsidP="00E33817">
      <w:pPr>
        <w:rPr>
          <w:sz w:val="20"/>
          <w:szCs w:val="20"/>
        </w:rPr>
      </w:pPr>
      <w:r>
        <w:rPr>
          <w:sz w:val="20"/>
          <w:szCs w:val="20"/>
        </w:rPr>
        <w:t xml:space="preserve">Turning </w:t>
      </w:r>
      <w:r w:rsidRPr="00C757AD">
        <w:rPr>
          <w:sz w:val="20"/>
          <w:szCs w:val="20"/>
        </w:rPr>
        <w:t>her attention to mystery and suspense</w:t>
      </w:r>
      <w:r>
        <w:rPr>
          <w:sz w:val="20"/>
          <w:szCs w:val="20"/>
        </w:rPr>
        <w:t xml:space="preserve"> she wrote historical suspense as</w:t>
      </w:r>
      <w:r w:rsidRPr="00C757AD">
        <w:rPr>
          <w:sz w:val="20"/>
          <w:szCs w:val="20"/>
        </w:rPr>
        <w:t xml:space="preserve"> </w:t>
      </w:r>
      <w:r w:rsidRPr="00351060">
        <w:rPr>
          <w:rFonts w:ascii="Arial" w:hAnsi="Arial" w:cs="Arial"/>
          <w:b/>
          <w:sz w:val="20"/>
          <w:szCs w:val="20"/>
        </w:rPr>
        <w:t xml:space="preserve"> The Bloodstone Inher</w:t>
      </w:r>
      <w:r>
        <w:rPr>
          <w:rFonts w:ascii="Arial" w:hAnsi="Arial" w:cs="Arial"/>
          <w:b/>
          <w:sz w:val="20"/>
          <w:szCs w:val="20"/>
        </w:rPr>
        <w:t xml:space="preserve">itance, </w:t>
      </w:r>
      <w:r w:rsidRPr="00F8272E">
        <w:rPr>
          <w:rFonts w:ascii="Arial" w:hAnsi="Arial" w:cs="Arial"/>
          <w:sz w:val="20"/>
          <w:szCs w:val="20"/>
        </w:rPr>
        <w:t>(</w:t>
      </w:r>
      <w:r w:rsidRPr="00F8272E">
        <w:rPr>
          <w:sz w:val="20"/>
          <w:szCs w:val="20"/>
        </w:rPr>
        <w:t>young adult</w:t>
      </w:r>
      <w:r>
        <w:rPr>
          <w:rFonts w:ascii="Arial" w:hAnsi="Arial" w:cs="Arial"/>
          <w:b/>
          <w:sz w:val="20"/>
          <w:szCs w:val="20"/>
        </w:rPr>
        <w:t xml:space="preserve"> </w:t>
      </w:r>
      <w:r w:rsidRPr="00F8272E">
        <w:rPr>
          <w:sz w:val="20"/>
          <w:szCs w:val="20"/>
        </w:rPr>
        <w:t>mysteries</w:t>
      </w:r>
      <w:r>
        <w:rPr>
          <w:sz w:val="20"/>
          <w:szCs w:val="20"/>
        </w:rPr>
        <w:t xml:space="preserve"> as</w:t>
      </w:r>
      <w:r w:rsidRPr="00F8272E">
        <w:rPr>
          <w:sz w:val="20"/>
          <w:szCs w:val="20"/>
        </w:rPr>
        <w:t>)</w:t>
      </w:r>
      <w:r>
        <w:rPr>
          <w:rFonts w:ascii="Arial" w:hAnsi="Arial" w:cs="Arial"/>
          <w:b/>
          <w:sz w:val="20"/>
          <w:szCs w:val="20"/>
        </w:rPr>
        <w:t xml:space="preserve">  </w:t>
      </w:r>
      <w:r w:rsidRPr="00351060">
        <w:rPr>
          <w:rFonts w:ascii="Arial" w:hAnsi="Arial" w:cs="Arial"/>
          <w:b/>
          <w:sz w:val="20"/>
          <w:szCs w:val="20"/>
        </w:rPr>
        <w:t>Unholy Alliance</w:t>
      </w:r>
      <w:r w:rsidRPr="00C757AD">
        <w:rPr>
          <w:sz w:val="20"/>
          <w:szCs w:val="20"/>
        </w:rPr>
        <w:t xml:space="preserve"> (</w:t>
      </w:r>
      <w:r>
        <w:rPr>
          <w:sz w:val="20"/>
          <w:szCs w:val="20"/>
        </w:rPr>
        <w:t>nominated for</w:t>
      </w:r>
      <w:r w:rsidRPr="00C757AD">
        <w:rPr>
          <w:sz w:val="20"/>
          <w:szCs w:val="20"/>
        </w:rPr>
        <w:t xml:space="preserve"> Best Book for the Reluctant Reader from</w:t>
      </w:r>
      <w:r>
        <w:rPr>
          <w:sz w:val="20"/>
          <w:szCs w:val="20"/>
        </w:rPr>
        <w:t xml:space="preserve"> the</w:t>
      </w:r>
      <w:r w:rsidRPr="00C757AD">
        <w:rPr>
          <w:sz w:val="20"/>
          <w:szCs w:val="20"/>
        </w:rPr>
        <w:t xml:space="preserve"> American Library Association,) </w:t>
      </w:r>
      <w:r w:rsidRPr="00351060">
        <w:rPr>
          <w:rFonts w:ascii="Arial" w:hAnsi="Arial" w:cs="Arial"/>
          <w:b/>
          <w:sz w:val="20"/>
          <w:szCs w:val="20"/>
        </w:rPr>
        <w:t>Deceptive Desire</w:t>
      </w:r>
      <w:r w:rsidRPr="00C757AD">
        <w:rPr>
          <w:sz w:val="20"/>
          <w:szCs w:val="20"/>
        </w:rPr>
        <w:t xml:space="preserve"> (</w:t>
      </w:r>
      <w:r>
        <w:rPr>
          <w:sz w:val="20"/>
          <w:szCs w:val="20"/>
        </w:rPr>
        <w:t>a w</w:t>
      </w:r>
      <w:r w:rsidRPr="00C757AD">
        <w:rPr>
          <w:sz w:val="20"/>
          <w:szCs w:val="20"/>
        </w:rPr>
        <w:t xml:space="preserve">estern </w:t>
      </w:r>
      <w:r>
        <w:rPr>
          <w:sz w:val="20"/>
          <w:szCs w:val="20"/>
        </w:rPr>
        <w:t xml:space="preserve">female driven </w:t>
      </w:r>
      <w:r w:rsidRPr="00C757AD">
        <w:rPr>
          <w:sz w:val="20"/>
          <w:szCs w:val="20"/>
        </w:rPr>
        <w:t xml:space="preserve">suspense now in script form as </w:t>
      </w:r>
      <w:r w:rsidRPr="00C757AD">
        <w:rPr>
          <w:rFonts w:ascii="Arial Rounded MT Bold" w:hAnsi="Arial Rounded MT Bold"/>
          <w:sz w:val="20"/>
          <w:szCs w:val="20"/>
        </w:rPr>
        <w:t>Logan’s Land</w:t>
      </w:r>
      <w:r>
        <w:rPr>
          <w:rFonts w:ascii="Arial Rounded MT Bold" w:hAnsi="Arial Rounded MT Bold"/>
          <w:sz w:val="20"/>
          <w:szCs w:val="20"/>
        </w:rPr>
        <w:t xml:space="preserve"> </w:t>
      </w:r>
      <w:r w:rsidRPr="00113C2C">
        <w:rPr>
          <w:sz w:val="20"/>
          <w:szCs w:val="20"/>
        </w:rPr>
        <w:t>optioned several times)</w:t>
      </w:r>
      <w:r w:rsidRPr="00A359BE">
        <w:rPr>
          <w:rFonts w:ascii="Arial" w:hAnsi="Arial" w:cs="Arial"/>
          <w:sz w:val="20"/>
          <w:szCs w:val="20"/>
        </w:rPr>
        <w:t xml:space="preserve"> </w:t>
      </w:r>
      <w:r w:rsidRPr="00A359BE">
        <w:rPr>
          <w:rFonts w:ascii="Arial" w:hAnsi="Arial" w:cs="Arial"/>
          <w:b/>
          <w:sz w:val="20"/>
          <w:szCs w:val="20"/>
        </w:rPr>
        <w:t>Red Sea, Dead Sea and Bagels For</w:t>
      </w:r>
      <w:r w:rsidRPr="00A359BE">
        <w:rPr>
          <w:rFonts w:ascii="Arial" w:hAnsi="Arial" w:cs="Arial"/>
          <w:sz w:val="20"/>
          <w:szCs w:val="20"/>
        </w:rPr>
        <w:t xml:space="preserve"> </w:t>
      </w:r>
      <w:r w:rsidRPr="00A359BE">
        <w:rPr>
          <w:rFonts w:ascii="Arial" w:hAnsi="Arial" w:cs="Arial"/>
          <w:b/>
          <w:sz w:val="20"/>
          <w:szCs w:val="20"/>
        </w:rPr>
        <w:t>Tea</w:t>
      </w:r>
      <w:r w:rsidRPr="0095144A">
        <w:rPr>
          <w:rFonts w:ascii="Arial" w:hAnsi="Arial" w:cs="Arial"/>
          <w:b/>
          <w:sz w:val="22"/>
          <w:szCs w:val="22"/>
        </w:rPr>
        <w:t xml:space="preserve"> </w:t>
      </w:r>
      <w:r w:rsidRPr="0095144A">
        <w:rPr>
          <w:sz w:val="22"/>
          <w:szCs w:val="22"/>
        </w:rPr>
        <w:t>(</w:t>
      </w:r>
      <w:r w:rsidRPr="00C757AD">
        <w:rPr>
          <w:sz w:val="20"/>
          <w:szCs w:val="20"/>
        </w:rPr>
        <w:t>the Fanny Zindel novels</w:t>
      </w:r>
      <w:r>
        <w:rPr>
          <w:sz w:val="20"/>
          <w:szCs w:val="20"/>
        </w:rPr>
        <w:t xml:space="preserve"> – a Jewish Murder She Wrote</w:t>
      </w:r>
      <w:r w:rsidRPr="00C757AD">
        <w:rPr>
          <w:sz w:val="20"/>
          <w:szCs w:val="20"/>
        </w:rPr>
        <w:t xml:space="preserve">) </w:t>
      </w:r>
      <w:r>
        <w:rPr>
          <w:sz w:val="20"/>
          <w:szCs w:val="20"/>
        </w:rPr>
        <w:t>and many more, including ghosting</w:t>
      </w:r>
      <w:r w:rsidRPr="00C757AD">
        <w:rPr>
          <w:sz w:val="20"/>
          <w:szCs w:val="20"/>
        </w:rPr>
        <w:t xml:space="preserve"> and adaptations.</w:t>
      </w:r>
      <w:r w:rsidRPr="00623C90">
        <w:rPr>
          <w:sz w:val="20"/>
          <w:szCs w:val="20"/>
        </w:rPr>
        <w:t xml:space="preserve"> </w:t>
      </w:r>
      <w:r w:rsidRPr="00C757AD">
        <w:rPr>
          <w:sz w:val="20"/>
          <w:szCs w:val="20"/>
        </w:rPr>
        <w:t xml:space="preserve"> </w:t>
      </w:r>
      <w:r>
        <w:rPr>
          <w:sz w:val="20"/>
          <w:szCs w:val="20"/>
        </w:rPr>
        <w:t xml:space="preserve">She was hired by the studio to write the prequel of the TV series </w:t>
      </w:r>
      <w:r w:rsidRPr="000C6351">
        <w:rPr>
          <w:rFonts w:ascii="Arial" w:hAnsi="Arial" w:cs="Arial"/>
          <w:b/>
          <w:bCs/>
          <w:sz w:val="20"/>
          <w:szCs w:val="20"/>
        </w:rPr>
        <w:t>Cagney and Lacey</w:t>
      </w:r>
      <w:r>
        <w:rPr>
          <w:rFonts w:ascii="Arial" w:hAnsi="Arial" w:cs="Arial"/>
          <w:b/>
          <w:bCs/>
          <w:sz w:val="20"/>
          <w:szCs w:val="20"/>
        </w:rPr>
        <w:t>.</w:t>
      </w:r>
      <w:r>
        <w:rPr>
          <w:sz w:val="20"/>
          <w:szCs w:val="20"/>
        </w:rPr>
        <w:t xml:space="preserve">  Her award</w:t>
      </w:r>
      <w:r w:rsidRPr="00C757AD">
        <w:rPr>
          <w:sz w:val="20"/>
          <w:szCs w:val="20"/>
        </w:rPr>
        <w:t xml:space="preserve"> </w:t>
      </w:r>
      <w:r>
        <w:rPr>
          <w:sz w:val="20"/>
          <w:szCs w:val="20"/>
        </w:rPr>
        <w:t xml:space="preserve">winning </w:t>
      </w:r>
      <w:r w:rsidRPr="00C757AD">
        <w:rPr>
          <w:sz w:val="20"/>
          <w:szCs w:val="20"/>
        </w:rPr>
        <w:t xml:space="preserve">short story, </w:t>
      </w:r>
      <w:r w:rsidRPr="000C6351">
        <w:rPr>
          <w:rFonts w:ascii="Arial" w:hAnsi="Arial" w:cs="Arial"/>
          <w:b/>
          <w:sz w:val="20"/>
          <w:szCs w:val="20"/>
        </w:rPr>
        <w:t>The Unborn</w:t>
      </w:r>
      <w:r w:rsidRPr="00C757AD">
        <w:rPr>
          <w:sz w:val="20"/>
          <w:szCs w:val="20"/>
        </w:rPr>
        <w:t>, about an unborn child who vows revenge</w:t>
      </w:r>
      <w:r>
        <w:rPr>
          <w:sz w:val="20"/>
          <w:szCs w:val="20"/>
        </w:rPr>
        <w:t xml:space="preserve"> on her mother’s killer is a </w:t>
      </w:r>
      <w:r w:rsidRPr="00C757AD">
        <w:rPr>
          <w:sz w:val="20"/>
          <w:szCs w:val="20"/>
        </w:rPr>
        <w:t>short</w:t>
      </w:r>
      <w:r>
        <w:rPr>
          <w:sz w:val="20"/>
          <w:szCs w:val="20"/>
        </w:rPr>
        <w:t xml:space="preserve"> and will soon be out as a feature and a book.  The trailer for this can be seen at www.internationalmovietrailerfestival.com/all-trailers/unborn15.  The short, itself, is available on iTunes for a minimal price of $2.99.  A % of proceeds will go to a domestic violence shelter.  </w:t>
      </w:r>
    </w:p>
    <w:p w14:paraId="1460C09B" w14:textId="77777777" w:rsidR="00E33817" w:rsidRPr="00C757AD" w:rsidRDefault="00E33817" w:rsidP="00E33817">
      <w:pPr>
        <w:rPr>
          <w:sz w:val="20"/>
          <w:szCs w:val="20"/>
        </w:rPr>
      </w:pPr>
    </w:p>
    <w:p w14:paraId="5EC9C47C" w14:textId="77777777" w:rsidR="00E33817" w:rsidRPr="008069F4" w:rsidRDefault="00E33817" w:rsidP="00E33817">
      <w:pPr>
        <w:rPr>
          <w:rFonts w:ascii="Arial" w:hAnsi="Arial" w:cs="Arial"/>
          <w:sz w:val="20"/>
          <w:szCs w:val="20"/>
        </w:rPr>
      </w:pPr>
      <w:r>
        <w:rPr>
          <w:sz w:val="20"/>
          <w:szCs w:val="20"/>
        </w:rPr>
        <w:t>As an RN trained in forensics, she assists writers with their medical, investigative and forensic questions for their stories.  Her two non-</w:t>
      </w:r>
      <w:r w:rsidRPr="00C757AD">
        <w:rPr>
          <w:sz w:val="20"/>
          <w:szCs w:val="20"/>
        </w:rPr>
        <w:t>fiction</w:t>
      </w:r>
      <w:r>
        <w:rPr>
          <w:sz w:val="20"/>
          <w:szCs w:val="20"/>
        </w:rPr>
        <w:t xml:space="preserve"> books</w:t>
      </w:r>
      <w:r w:rsidRPr="00C757AD">
        <w:rPr>
          <w:sz w:val="20"/>
          <w:szCs w:val="20"/>
        </w:rPr>
        <w:t xml:space="preserve"> </w:t>
      </w:r>
      <w:r>
        <w:rPr>
          <w:sz w:val="20"/>
          <w:szCs w:val="20"/>
        </w:rPr>
        <w:t>are</w:t>
      </w:r>
      <w:r w:rsidRPr="00C757AD">
        <w:rPr>
          <w:sz w:val="20"/>
          <w:szCs w:val="20"/>
        </w:rPr>
        <w:t xml:space="preserve">– </w:t>
      </w:r>
      <w:r w:rsidRPr="00A359BE">
        <w:rPr>
          <w:rFonts w:ascii="Arial" w:hAnsi="Arial" w:cs="Arial"/>
          <w:b/>
          <w:sz w:val="20"/>
          <w:szCs w:val="20"/>
        </w:rPr>
        <w:t>The Book of Poisons</w:t>
      </w:r>
      <w:r>
        <w:rPr>
          <w:sz w:val="20"/>
          <w:szCs w:val="20"/>
        </w:rPr>
        <w:t xml:space="preserve"> – written in plain English helps writers to correctly murder their victims.  On October 22, 2016, she appeared as the </w:t>
      </w:r>
      <w:r w:rsidRPr="00370CDD">
        <w:rPr>
          <w:b/>
          <w:sz w:val="20"/>
          <w:szCs w:val="20"/>
        </w:rPr>
        <w:t>poison expert on True Nightmares –Investigation Discovery</w:t>
      </w:r>
      <w:r>
        <w:rPr>
          <w:sz w:val="20"/>
          <w:szCs w:val="20"/>
        </w:rPr>
        <w:t xml:space="preserve">.  Her book, </w:t>
      </w:r>
      <w:r w:rsidRPr="00A359BE">
        <w:rPr>
          <w:rFonts w:ascii="Arial" w:hAnsi="Arial" w:cs="Arial"/>
          <w:b/>
          <w:sz w:val="20"/>
          <w:szCs w:val="20"/>
        </w:rPr>
        <w:t>The Forensic Nurse</w:t>
      </w:r>
      <w:r w:rsidRPr="00C757AD">
        <w:rPr>
          <w:sz w:val="20"/>
          <w:szCs w:val="20"/>
        </w:rPr>
        <w:t xml:space="preserve"> –</w:t>
      </w:r>
      <w:r>
        <w:rPr>
          <w:sz w:val="20"/>
          <w:szCs w:val="20"/>
        </w:rPr>
        <w:t>shows</w:t>
      </w:r>
      <w:r w:rsidRPr="00C757AD">
        <w:rPr>
          <w:sz w:val="20"/>
          <w:szCs w:val="20"/>
        </w:rPr>
        <w:t xml:space="preserve"> how nurs</w:t>
      </w:r>
      <w:r>
        <w:rPr>
          <w:sz w:val="20"/>
          <w:szCs w:val="20"/>
        </w:rPr>
        <w:t xml:space="preserve">es help police solve crimes.  </w:t>
      </w:r>
      <w:r w:rsidRPr="00C757AD">
        <w:rPr>
          <w:sz w:val="20"/>
          <w:szCs w:val="20"/>
        </w:rPr>
        <w:t xml:space="preserve"> </w:t>
      </w:r>
      <w:r>
        <w:rPr>
          <w:sz w:val="20"/>
          <w:szCs w:val="20"/>
        </w:rPr>
        <w:t xml:space="preserve">Serita was awarded from University of Illinois College of Nursing for contributions to nursing with her forensic nurse book. A pilot and scripted TV series package for this character driven procedural, </w:t>
      </w:r>
      <w:r w:rsidRPr="008069F4">
        <w:rPr>
          <w:rFonts w:ascii="Arial" w:hAnsi="Arial" w:cs="Arial"/>
          <w:b/>
          <w:sz w:val="20"/>
          <w:szCs w:val="20"/>
        </w:rPr>
        <w:t>Nursing The Evidence</w:t>
      </w:r>
      <w:r>
        <w:rPr>
          <w:rFonts w:ascii="Arial" w:hAnsi="Arial" w:cs="Arial"/>
          <w:sz w:val="20"/>
          <w:szCs w:val="20"/>
        </w:rPr>
        <w:t xml:space="preserve"> </w:t>
      </w:r>
      <w:r w:rsidRPr="00612DE5">
        <w:rPr>
          <w:sz w:val="20"/>
          <w:szCs w:val="20"/>
        </w:rPr>
        <w:t>is now in consideration</w:t>
      </w:r>
      <w:r w:rsidRPr="008069F4">
        <w:rPr>
          <w:rFonts w:ascii="Arial" w:hAnsi="Arial" w:cs="Arial"/>
          <w:b/>
          <w:sz w:val="20"/>
          <w:szCs w:val="20"/>
        </w:rPr>
        <w:t>.</w:t>
      </w:r>
      <w:r w:rsidRPr="008069F4">
        <w:rPr>
          <w:rFonts w:ascii="Arial" w:hAnsi="Arial" w:cs="Arial"/>
          <w:sz w:val="20"/>
          <w:szCs w:val="20"/>
        </w:rPr>
        <w:t xml:space="preserve">  </w:t>
      </w:r>
    </w:p>
    <w:p w14:paraId="7D83C281" w14:textId="77777777" w:rsidR="00E33817" w:rsidRDefault="00E33817" w:rsidP="00E33817">
      <w:pPr>
        <w:rPr>
          <w:sz w:val="20"/>
          <w:szCs w:val="20"/>
        </w:rPr>
      </w:pPr>
    </w:p>
    <w:p w14:paraId="42C9B990" w14:textId="77777777" w:rsidR="00E33817" w:rsidRDefault="00E33817" w:rsidP="00E33817">
      <w:pPr>
        <w:rPr>
          <w:sz w:val="20"/>
          <w:szCs w:val="20"/>
        </w:rPr>
      </w:pPr>
      <w:r>
        <w:rPr>
          <w:sz w:val="20"/>
          <w:szCs w:val="20"/>
        </w:rPr>
        <w:t xml:space="preserve">Writing for professional – law and nursing magazines, as well as lifestyle, travel, and general publications, she has had nearly 40 books published by </w:t>
      </w:r>
      <w:r w:rsidRPr="00A359BE">
        <w:rPr>
          <w:rFonts w:ascii="Arial" w:hAnsi="Arial" w:cs="Arial"/>
          <w:b/>
          <w:sz w:val="20"/>
          <w:szCs w:val="20"/>
        </w:rPr>
        <w:t>Pocket Books, Fawcett, Zebra, Leisure, St Martin’s Press, Writer’s Digest, Oak Tree Press, Hard Shell, Motivation</w:t>
      </w:r>
      <w:r>
        <w:rPr>
          <w:rFonts w:ascii="Arial" w:hAnsi="Arial" w:cs="Arial"/>
          <w:b/>
          <w:sz w:val="20"/>
          <w:szCs w:val="20"/>
        </w:rPr>
        <w:t>al Press, True North</w:t>
      </w:r>
      <w:r w:rsidRPr="00A359BE">
        <w:rPr>
          <w:rFonts w:ascii="Arial" w:hAnsi="Arial" w:cs="Arial"/>
          <w:b/>
          <w:sz w:val="20"/>
          <w:szCs w:val="20"/>
        </w:rPr>
        <w:t xml:space="preserve"> Press, Intrigue Press</w:t>
      </w:r>
      <w:r w:rsidRPr="00A359BE">
        <w:rPr>
          <w:b/>
          <w:sz w:val="20"/>
          <w:szCs w:val="20"/>
        </w:rPr>
        <w:t xml:space="preserve"> </w:t>
      </w:r>
      <w:r w:rsidRPr="00C757AD">
        <w:rPr>
          <w:sz w:val="20"/>
          <w:szCs w:val="20"/>
        </w:rPr>
        <w:t>and others</w:t>
      </w:r>
      <w:r>
        <w:rPr>
          <w:sz w:val="20"/>
          <w:szCs w:val="20"/>
        </w:rPr>
        <w:t xml:space="preserve">.    </w:t>
      </w:r>
    </w:p>
    <w:p w14:paraId="4FE095F7" w14:textId="77777777" w:rsidR="00E33817" w:rsidRDefault="00E33817" w:rsidP="00E33817">
      <w:pPr>
        <w:rPr>
          <w:sz w:val="20"/>
          <w:szCs w:val="20"/>
        </w:rPr>
      </w:pPr>
    </w:p>
    <w:p w14:paraId="75E5F799" w14:textId="77777777" w:rsidR="00E33817" w:rsidRDefault="00E33817" w:rsidP="00E33817">
      <w:pPr>
        <w:rPr>
          <w:sz w:val="20"/>
          <w:szCs w:val="20"/>
        </w:rPr>
      </w:pPr>
      <w:r>
        <w:rPr>
          <w:sz w:val="20"/>
          <w:szCs w:val="20"/>
        </w:rPr>
        <w:t xml:space="preserve">Her first script was </w:t>
      </w:r>
      <w:r w:rsidRPr="00351060">
        <w:rPr>
          <w:rFonts w:ascii="Arial" w:hAnsi="Arial" w:cs="Arial"/>
          <w:b/>
          <w:sz w:val="20"/>
          <w:szCs w:val="20"/>
        </w:rPr>
        <w:t>Murder Me Twice</w:t>
      </w:r>
      <w:r w:rsidRPr="00C757AD">
        <w:rPr>
          <w:sz w:val="20"/>
          <w:szCs w:val="20"/>
        </w:rPr>
        <w:t xml:space="preserve"> (a </w:t>
      </w:r>
      <w:r>
        <w:rPr>
          <w:sz w:val="20"/>
          <w:szCs w:val="20"/>
        </w:rPr>
        <w:t>sci-fi</w:t>
      </w:r>
      <w:r w:rsidRPr="00C757AD">
        <w:rPr>
          <w:sz w:val="20"/>
          <w:szCs w:val="20"/>
        </w:rPr>
        <w:t xml:space="preserve"> thriller</w:t>
      </w:r>
      <w:r>
        <w:rPr>
          <w:sz w:val="20"/>
          <w:szCs w:val="20"/>
        </w:rPr>
        <w:t xml:space="preserve"> won several awards and was recently optioned again for a TV movie.</w:t>
      </w:r>
      <w:r w:rsidRPr="00C757AD">
        <w:rPr>
          <w:sz w:val="20"/>
          <w:szCs w:val="20"/>
        </w:rPr>
        <w:t>)</w:t>
      </w:r>
      <w:r>
        <w:rPr>
          <w:sz w:val="20"/>
          <w:szCs w:val="20"/>
        </w:rPr>
        <w:t xml:space="preserve"> Other awarded scripts include</w:t>
      </w:r>
      <w:r w:rsidRPr="00C757AD">
        <w:rPr>
          <w:sz w:val="20"/>
          <w:szCs w:val="20"/>
        </w:rPr>
        <w:t xml:space="preserve"> </w:t>
      </w:r>
      <w:r w:rsidRPr="00A359BE">
        <w:rPr>
          <w:rFonts w:ascii="Arial" w:hAnsi="Arial" w:cs="Arial"/>
          <w:b/>
          <w:sz w:val="20"/>
          <w:szCs w:val="20"/>
        </w:rPr>
        <w:t>Mother In Law</w:t>
      </w:r>
      <w:r w:rsidRPr="00A359BE">
        <w:rPr>
          <w:rFonts w:ascii="Arial" w:hAnsi="Arial" w:cs="Arial"/>
          <w:sz w:val="20"/>
          <w:szCs w:val="20"/>
        </w:rPr>
        <w:t xml:space="preserve"> (</w:t>
      </w:r>
      <w:r w:rsidRPr="00C757AD">
        <w:rPr>
          <w:sz w:val="20"/>
          <w:szCs w:val="20"/>
        </w:rPr>
        <w:t xml:space="preserve">a female driven </w:t>
      </w:r>
      <w:r>
        <w:rPr>
          <w:sz w:val="20"/>
          <w:szCs w:val="20"/>
        </w:rPr>
        <w:t xml:space="preserve">buddy </w:t>
      </w:r>
      <w:r w:rsidRPr="00C757AD">
        <w:rPr>
          <w:sz w:val="20"/>
          <w:szCs w:val="20"/>
        </w:rPr>
        <w:t>dramady with a supernatural twist</w:t>
      </w:r>
      <w:r>
        <w:rPr>
          <w:sz w:val="20"/>
          <w:szCs w:val="20"/>
        </w:rPr>
        <w:t xml:space="preserve"> based on the Fanny Zindel character,)</w:t>
      </w:r>
      <w:r w:rsidRPr="00C757AD">
        <w:rPr>
          <w:sz w:val="20"/>
          <w:szCs w:val="20"/>
        </w:rPr>
        <w:t xml:space="preserve"> </w:t>
      </w:r>
      <w:r w:rsidRPr="00351060">
        <w:rPr>
          <w:rFonts w:ascii="Arial" w:hAnsi="Arial" w:cs="Arial"/>
          <w:b/>
          <w:sz w:val="20"/>
          <w:szCs w:val="20"/>
        </w:rPr>
        <w:t>A Match Made in Heaven</w:t>
      </w:r>
      <w:r w:rsidRPr="00C757AD">
        <w:rPr>
          <w:sz w:val="20"/>
          <w:szCs w:val="20"/>
        </w:rPr>
        <w:t xml:space="preserve"> (a </w:t>
      </w:r>
      <w:r>
        <w:rPr>
          <w:sz w:val="20"/>
          <w:szCs w:val="20"/>
        </w:rPr>
        <w:t>supernatural</w:t>
      </w:r>
      <w:r w:rsidRPr="00C757AD">
        <w:rPr>
          <w:sz w:val="20"/>
          <w:szCs w:val="20"/>
        </w:rPr>
        <w:t xml:space="preserve"> romantic comedy</w:t>
      </w:r>
      <w:r>
        <w:rPr>
          <w:sz w:val="20"/>
          <w:szCs w:val="20"/>
        </w:rPr>
        <w:t xml:space="preserve"> inspired by true events,) </w:t>
      </w:r>
      <w:r w:rsidRPr="00A359BE">
        <w:rPr>
          <w:rFonts w:ascii="Arial" w:hAnsi="Arial" w:cs="Arial"/>
          <w:b/>
          <w:bCs/>
          <w:sz w:val="20"/>
          <w:szCs w:val="20"/>
        </w:rPr>
        <w:t>Simon Sez, (aka Angel Wings</w:t>
      </w:r>
      <w:r>
        <w:rPr>
          <w:rFonts w:ascii="Arial Rounded MT Bold" w:hAnsi="Arial Rounded MT Bold"/>
          <w:b/>
          <w:bCs/>
          <w:sz w:val="20"/>
          <w:szCs w:val="20"/>
        </w:rPr>
        <w:t xml:space="preserve">) </w:t>
      </w:r>
      <w:r>
        <w:rPr>
          <w:sz w:val="20"/>
          <w:szCs w:val="20"/>
        </w:rPr>
        <w:t xml:space="preserve">a kids adventure with a Chinese twist, </w:t>
      </w:r>
      <w:r w:rsidRPr="00A264DE">
        <w:rPr>
          <w:rFonts w:ascii="Arial" w:hAnsi="Arial" w:cs="Arial"/>
          <w:b/>
          <w:sz w:val="20"/>
          <w:szCs w:val="20"/>
        </w:rPr>
        <w:t xml:space="preserve">Against Her Will </w:t>
      </w:r>
      <w:r>
        <w:rPr>
          <w:sz w:val="20"/>
          <w:szCs w:val="20"/>
        </w:rPr>
        <w:t xml:space="preserve">(a teen drama book and script based on true events,) and </w:t>
      </w:r>
      <w:r>
        <w:rPr>
          <w:rFonts w:ascii="Arial" w:hAnsi="Arial" w:cs="Arial"/>
          <w:b/>
          <w:bCs/>
          <w:sz w:val="20"/>
          <w:szCs w:val="20"/>
        </w:rPr>
        <w:t xml:space="preserve">The Master’s Will </w:t>
      </w:r>
      <w:r>
        <w:rPr>
          <w:b/>
          <w:bCs/>
          <w:sz w:val="20"/>
          <w:szCs w:val="20"/>
        </w:rPr>
        <w:t xml:space="preserve">– A PAGE AWARDS SEMI-FINALIST </w:t>
      </w:r>
      <w:r>
        <w:rPr>
          <w:bCs/>
          <w:sz w:val="20"/>
          <w:szCs w:val="20"/>
        </w:rPr>
        <w:t>(book and script based on true events</w:t>
      </w:r>
      <w:r>
        <w:rPr>
          <w:sz w:val="20"/>
          <w:szCs w:val="20"/>
        </w:rPr>
        <w:t xml:space="preserve">.  She currently is working book and script for </w:t>
      </w:r>
      <w:r w:rsidRPr="00A264DE">
        <w:rPr>
          <w:rFonts w:ascii="Arial" w:hAnsi="Arial" w:cs="Arial"/>
          <w:b/>
          <w:sz w:val="20"/>
          <w:szCs w:val="20"/>
        </w:rPr>
        <w:t>The Mark of the Dragon</w:t>
      </w:r>
      <w:r>
        <w:rPr>
          <w:sz w:val="20"/>
          <w:szCs w:val="20"/>
        </w:rPr>
        <w:t xml:space="preserve"> – a sci-fi romantic suspense with director Sean McNamara.</w:t>
      </w:r>
    </w:p>
    <w:p w14:paraId="1258A4BE" w14:textId="77777777" w:rsidR="00E33817" w:rsidRDefault="00E33817" w:rsidP="00E33817">
      <w:pPr>
        <w:rPr>
          <w:sz w:val="20"/>
          <w:szCs w:val="20"/>
        </w:rPr>
      </w:pPr>
    </w:p>
    <w:p w14:paraId="6DB4BFBF" w14:textId="77777777" w:rsidR="00E33817" w:rsidRPr="00A264DE" w:rsidRDefault="00E33817" w:rsidP="00E33817">
      <w:pPr>
        <w:rPr>
          <w:sz w:val="20"/>
          <w:szCs w:val="20"/>
        </w:rPr>
      </w:pPr>
      <w:r>
        <w:rPr>
          <w:sz w:val="20"/>
          <w:szCs w:val="20"/>
        </w:rPr>
        <w:t xml:space="preserve">Other </w:t>
      </w:r>
      <w:r w:rsidRPr="00C757AD">
        <w:rPr>
          <w:sz w:val="20"/>
          <w:szCs w:val="20"/>
        </w:rPr>
        <w:t>TV pilot</w:t>
      </w:r>
      <w:r>
        <w:rPr>
          <w:sz w:val="20"/>
          <w:szCs w:val="20"/>
        </w:rPr>
        <w:t>s include</w:t>
      </w:r>
      <w:r w:rsidRPr="00C757AD">
        <w:rPr>
          <w:sz w:val="20"/>
          <w:szCs w:val="20"/>
        </w:rPr>
        <w:t xml:space="preserve"> </w:t>
      </w:r>
      <w:r w:rsidRPr="00351060">
        <w:rPr>
          <w:rFonts w:ascii="Arial" w:hAnsi="Arial" w:cs="Arial"/>
          <w:b/>
          <w:bCs/>
          <w:sz w:val="20"/>
          <w:szCs w:val="20"/>
        </w:rPr>
        <w:t>Golden Murders</w:t>
      </w:r>
      <w:r>
        <w:rPr>
          <w:rFonts w:ascii="Arial Rounded MT Bold" w:hAnsi="Arial Rounded MT Bold"/>
          <w:b/>
          <w:bCs/>
          <w:sz w:val="20"/>
          <w:szCs w:val="20"/>
        </w:rPr>
        <w:t xml:space="preserve"> </w:t>
      </w:r>
      <w:r>
        <w:rPr>
          <w:sz w:val="20"/>
          <w:szCs w:val="20"/>
        </w:rPr>
        <w:t xml:space="preserve">(The Nanny meets Murder She Wrote -based on her Fanny Zindel mystery series,)  her spec pilot </w:t>
      </w:r>
      <w:r w:rsidRPr="00A359BE">
        <w:rPr>
          <w:rFonts w:ascii="Arial" w:hAnsi="Arial" w:cs="Arial"/>
          <w:b/>
          <w:sz w:val="20"/>
          <w:szCs w:val="20"/>
        </w:rPr>
        <w:t>Gangsta</w:t>
      </w:r>
      <w:r>
        <w:rPr>
          <w:rFonts w:ascii="Arial" w:hAnsi="Arial" w:cs="Arial"/>
          <w:b/>
          <w:sz w:val="20"/>
          <w:szCs w:val="20"/>
        </w:rPr>
        <w:t xml:space="preserve"> – </w:t>
      </w:r>
      <w:r w:rsidRPr="00A264DE">
        <w:rPr>
          <w:sz w:val="20"/>
          <w:szCs w:val="20"/>
        </w:rPr>
        <w:t xml:space="preserve">winner </w:t>
      </w:r>
      <w:r>
        <w:rPr>
          <w:sz w:val="20"/>
          <w:szCs w:val="20"/>
        </w:rPr>
        <w:t xml:space="preserve">of Writer’s Boot Camp and Talentville contests that deals with South Central gangs and the police that work with them, </w:t>
      </w:r>
      <w:r w:rsidRPr="00A264DE">
        <w:rPr>
          <w:rFonts w:ascii="Arial" w:hAnsi="Arial" w:cs="Arial"/>
          <w:b/>
          <w:sz w:val="20"/>
          <w:szCs w:val="20"/>
        </w:rPr>
        <w:t>Yo Nun</w:t>
      </w:r>
      <w:r>
        <w:rPr>
          <w:sz w:val="20"/>
          <w:szCs w:val="20"/>
        </w:rPr>
        <w:t xml:space="preserve"> – an urban sitcom,  and </w:t>
      </w:r>
      <w:r w:rsidRPr="00A264DE">
        <w:rPr>
          <w:rFonts w:ascii="Arial" w:hAnsi="Arial" w:cs="Arial"/>
          <w:b/>
          <w:sz w:val="20"/>
          <w:szCs w:val="20"/>
        </w:rPr>
        <w:t>Alex With A Z</w:t>
      </w:r>
      <w:r>
        <w:rPr>
          <w:sz w:val="20"/>
          <w:szCs w:val="20"/>
        </w:rPr>
        <w:t xml:space="preserve">- a teen sitcom. </w:t>
      </w:r>
      <w:r w:rsidRPr="00A264DE">
        <w:rPr>
          <w:sz w:val="20"/>
          <w:szCs w:val="20"/>
        </w:rPr>
        <w:t xml:space="preserve">   </w:t>
      </w:r>
    </w:p>
    <w:p w14:paraId="4A2D0177" w14:textId="77777777" w:rsidR="00E33817" w:rsidRDefault="00E33817" w:rsidP="00E33817">
      <w:pPr>
        <w:rPr>
          <w:sz w:val="20"/>
          <w:szCs w:val="20"/>
        </w:rPr>
      </w:pPr>
    </w:p>
    <w:p w14:paraId="3B9E0E78" w14:textId="77777777" w:rsidR="00E33817" w:rsidRDefault="00E33817" w:rsidP="00E33817">
      <w:pPr>
        <w:rPr>
          <w:sz w:val="20"/>
          <w:szCs w:val="20"/>
        </w:rPr>
      </w:pPr>
      <w:r>
        <w:rPr>
          <w:sz w:val="20"/>
          <w:szCs w:val="20"/>
        </w:rPr>
        <w:t xml:space="preserve">Her recent book, </w:t>
      </w:r>
      <w:r w:rsidRPr="0082161C">
        <w:rPr>
          <w:rFonts w:ascii="Arial" w:hAnsi="Arial" w:cs="Arial"/>
          <w:b/>
          <w:sz w:val="20"/>
          <w:szCs w:val="20"/>
        </w:rPr>
        <w:t>The Ultimate Writers Workbook for Books and Scripts</w:t>
      </w:r>
      <w:r>
        <w:rPr>
          <w:sz w:val="20"/>
          <w:szCs w:val="20"/>
        </w:rPr>
        <w:t xml:space="preserve"> (Motivational Press) is based on her teaching at various universities and conferences.  She is a frequent speaker at conferences on the craft of writing and adaptations and continues to mentor writers and teach on various subjects like mystery writing and script vs book writing and lectures with Changing Images in America – Women Helping Women.  </w:t>
      </w:r>
    </w:p>
    <w:p w14:paraId="399DDC13" w14:textId="77777777" w:rsidR="00E33817" w:rsidRDefault="00E33817" w:rsidP="00E33817">
      <w:pPr>
        <w:rPr>
          <w:sz w:val="20"/>
          <w:szCs w:val="20"/>
        </w:rPr>
      </w:pPr>
    </w:p>
    <w:p w14:paraId="78108D81" w14:textId="77777777" w:rsidR="00E33817" w:rsidRDefault="00E33817" w:rsidP="00E33817">
      <w:pPr>
        <w:rPr>
          <w:sz w:val="20"/>
          <w:szCs w:val="20"/>
        </w:rPr>
      </w:pPr>
      <w:r>
        <w:rPr>
          <w:sz w:val="20"/>
          <w:szCs w:val="20"/>
        </w:rPr>
        <w:lastRenderedPageBreak/>
        <w:t xml:space="preserve">Serita is a past </w:t>
      </w:r>
      <w:r w:rsidRPr="00C757AD">
        <w:rPr>
          <w:sz w:val="20"/>
          <w:szCs w:val="20"/>
        </w:rPr>
        <w:t>board member for Film Industry Network</w:t>
      </w:r>
      <w:r>
        <w:rPr>
          <w:sz w:val="20"/>
          <w:szCs w:val="20"/>
        </w:rPr>
        <w:t xml:space="preserve"> (</w:t>
      </w:r>
      <w:r w:rsidRPr="00F315F0">
        <w:rPr>
          <w:b/>
          <w:sz w:val="20"/>
          <w:szCs w:val="20"/>
        </w:rPr>
        <w:t>FIN</w:t>
      </w:r>
      <w:r>
        <w:rPr>
          <w:sz w:val="20"/>
          <w:szCs w:val="20"/>
        </w:rPr>
        <w:t>), the Caucus,</w:t>
      </w:r>
      <w:r w:rsidRPr="00C757AD">
        <w:rPr>
          <w:sz w:val="20"/>
          <w:szCs w:val="20"/>
        </w:rPr>
        <w:t xml:space="preserve"> and</w:t>
      </w:r>
      <w:r>
        <w:rPr>
          <w:sz w:val="20"/>
          <w:szCs w:val="20"/>
        </w:rPr>
        <w:t xml:space="preserve"> often helped writers at now defunct Alameda Writers Group (</w:t>
      </w:r>
      <w:r w:rsidRPr="00F315F0">
        <w:rPr>
          <w:b/>
          <w:sz w:val="20"/>
          <w:szCs w:val="20"/>
        </w:rPr>
        <w:t>AWG.)</w:t>
      </w:r>
      <w:r>
        <w:rPr>
          <w:sz w:val="20"/>
          <w:szCs w:val="20"/>
        </w:rPr>
        <w:t xml:space="preserve"> </w:t>
      </w:r>
      <w:r w:rsidRPr="00C757AD">
        <w:rPr>
          <w:sz w:val="20"/>
          <w:szCs w:val="20"/>
        </w:rPr>
        <w:t xml:space="preserve"> </w:t>
      </w:r>
      <w:r>
        <w:rPr>
          <w:sz w:val="20"/>
          <w:szCs w:val="20"/>
        </w:rPr>
        <w:t>An</w:t>
      </w:r>
      <w:r w:rsidRPr="00C757AD">
        <w:rPr>
          <w:sz w:val="20"/>
          <w:szCs w:val="20"/>
        </w:rPr>
        <w:t xml:space="preserve"> active member of Women In Film</w:t>
      </w:r>
      <w:r>
        <w:rPr>
          <w:sz w:val="20"/>
          <w:szCs w:val="20"/>
        </w:rPr>
        <w:t xml:space="preserve"> (</w:t>
      </w:r>
      <w:r w:rsidRPr="00F315F0">
        <w:rPr>
          <w:b/>
          <w:sz w:val="20"/>
          <w:szCs w:val="20"/>
        </w:rPr>
        <w:t>WIF</w:t>
      </w:r>
      <w:r>
        <w:rPr>
          <w:sz w:val="20"/>
          <w:szCs w:val="20"/>
        </w:rPr>
        <w:t xml:space="preserve">) she participated in their </w:t>
      </w:r>
      <w:r w:rsidRPr="00C757AD">
        <w:rPr>
          <w:rFonts w:ascii="Arial Rounded MT Bold" w:hAnsi="Arial Rounded MT Bold"/>
          <w:sz w:val="20"/>
          <w:szCs w:val="20"/>
        </w:rPr>
        <w:t>PSA</w:t>
      </w:r>
      <w:r w:rsidRPr="00C757AD">
        <w:rPr>
          <w:sz w:val="20"/>
          <w:szCs w:val="20"/>
        </w:rPr>
        <w:t xml:space="preserve"> team</w:t>
      </w:r>
      <w:r>
        <w:rPr>
          <w:sz w:val="20"/>
          <w:szCs w:val="20"/>
        </w:rPr>
        <w:t xml:space="preserve"> where</w:t>
      </w:r>
      <w:r w:rsidRPr="00C757AD">
        <w:rPr>
          <w:sz w:val="20"/>
          <w:szCs w:val="20"/>
        </w:rPr>
        <w:t xml:space="preserve"> she wrote the Emmy</w:t>
      </w:r>
      <w:r>
        <w:rPr>
          <w:sz w:val="20"/>
          <w:szCs w:val="20"/>
        </w:rPr>
        <w:t xml:space="preserve"> nominated public service announcement</w:t>
      </w:r>
      <w:r w:rsidRPr="00C757AD">
        <w:rPr>
          <w:sz w:val="20"/>
          <w:szCs w:val="20"/>
        </w:rPr>
        <w:t xml:space="preserve"> for St. Joseph’s Care Center</w:t>
      </w:r>
      <w:r>
        <w:rPr>
          <w:sz w:val="20"/>
          <w:szCs w:val="20"/>
        </w:rPr>
        <w:t xml:space="preserve">, Santa Monica, California.  Networking where she can she attends and helps out at Breaking Into Hollywood, Hollywood Breakfasts and other groups as Stage32 and Roadmap Writers.  </w:t>
      </w:r>
    </w:p>
    <w:p w14:paraId="2E118E71" w14:textId="77777777" w:rsidR="00E33817" w:rsidRDefault="00E33817" w:rsidP="00E33817">
      <w:pPr>
        <w:rPr>
          <w:sz w:val="20"/>
          <w:szCs w:val="20"/>
        </w:rPr>
      </w:pPr>
    </w:p>
    <w:p w14:paraId="72925333" w14:textId="77777777" w:rsidR="00E33817" w:rsidRDefault="00E33817" w:rsidP="00E33817">
      <w:pPr>
        <w:rPr>
          <w:sz w:val="20"/>
          <w:szCs w:val="20"/>
        </w:rPr>
      </w:pPr>
      <w:r>
        <w:rPr>
          <w:sz w:val="20"/>
          <w:szCs w:val="20"/>
        </w:rPr>
        <w:t>After adopting her Romanian daughter, she helped found the non-profit “</w:t>
      </w:r>
      <w:r w:rsidRPr="00C757AD">
        <w:rPr>
          <w:sz w:val="20"/>
          <w:szCs w:val="20"/>
        </w:rPr>
        <w:t>Hearts for Romania,</w:t>
      </w:r>
      <w:r>
        <w:rPr>
          <w:sz w:val="20"/>
          <w:szCs w:val="20"/>
        </w:rPr>
        <w:t xml:space="preserve">” supporting the </w:t>
      </w:r>
      <w:r w:rsidRPr="00C757AD">
        <w:rPr>
          <w:sz w:val="20"/>
          <w:szCs w:val="20"/>
        </w:rPr>
        <w:t>R</w:t>
      </w:r>
      <w:r>
        <w:rPr>
          <w:sz w:val="20"/>
          <w:szCs w:val="20"/>
        </w:rPr>
        <w:t>omanian orphans left behind.</w:t>
      </w:r>
      <w:r w:rsidRPr="00C757AD">
        <w:rPr>
          <w:sz w:val="20"/>
          <w:szCs w:val="20"/>
        </w:rPr>
        <w:t xml:space="preserve"> </w:t>
      </w:r>
      <w:r>
        <w:rPr>
          <w:sz w:val="20"/>
          <w:szCs w:val="20"/>
        </w:rPr>
        <w:t xml:space="preserve">  She has judged for the SET awards - honoring films and shows with scientific correctness and numerous other contests.</w:t>
      </w:r>
    </w:p>
    <w:p w14:paraId="728EB6AC" w14:textId="77777777" w:rsidR="00E33817" w:rsidRDefault="00E33817" w:rsidP="00E33817">
      <w:pPr>
        <w:rPr>
          <w:sz w:val="20"/>
          <w:szCs w:val="20"/>
        </w:rPr>
      </w:pPr>
    </w:p>
    <w:p w14:paraId="6802DB18" w14:textId="77777777" w:rsidR="00E33817" w:rsidRDefault="00E33817" w:rsidP="00E33817">
      <w:pPr>
        <w:rPr>
          <w:sz w:val="20"/>
          <w:szCs w:val="20"/>
        </w:rPr>
      </w:pPr>
      <w:r>
        <w:rPr>
          <w:sz w:val="20"/>
          <w:szCs w:val="20"/>
        </w:rPr>
        <w:t xml:space="preserve">Her international fans urged her to join the </w:t>
      </w:r>
      <w:r w:rsidRPr="001016B2">
        <w:rPr>
          <w:b/>
          <w:sz w:val="20"/>
          <w:szCs w:val="20"/>
        </w:rPr>
        <w:t>Hollywood International Film Festival</w:t>
      </w:r>
      <w:r>
        <w:rPr>
          <w:sz w:val="20"/>
          <w:szCs w:val="20"/>
        </w:rPr>
        <w:t xml:space="preserve"> as a board member and she assists with that now.  Recently, she joined the team of </w:t>
      </w:r>
      <w:r w:rsidRPr="001016B2">
        <w:rPr>
          <w:b/>
          <w:sz w:val="20"/>
          <w:szCs w:val="20"/>
        </w:rPr>
        <w:t>Vesuvian Media Group</w:t>
      </w:r>
      <w:r>
        <w:rPr>
          <w:sz w:val="20"/>
          <w:szCs w:val="20"/>
        </w:rPr>
        <w:t xml:space="preserve"> as VP of Special Projects - assisting with acquisitions and the foundation.   A few months ago she was given an award from the group Millionaires for a Cause in honor of her humanitarian work with her mentoring young writers and using her talents to bring important issues to light. </w:t>
      </w:r>
    </w:p>
    <w:p w14:paraId="509C163D" w14:textId="77777777" w:rsidR="00E33817" w:rsidRDefault="00E33817" w:rsidP="00E33817">
      <w:pPr>
        <w:rPr>
          <w:sz w:val="20"/>
          <w:szCs w:val="20"/>
        </w:rPr>
      </w:pPr>
    </w:p>
    <w:p w14:paraId="0F0DF8EE" w14:textId="77777777" w:rsidR="00E33817" w:rsidRDefault="00E33817" w:rsidP="00E33817">
      <w:pPr>
        <w:rPr>
          <w:sz w:val="20"/>
          <w:szCs w:val="20"/>
        </w:rPr>
      </w:pPr>
      <w:r>
        <w:rPr>
          <w:sz w:val="20"/>
          <w:szCs w:val="20"/>
        </w:rPr>
        <w:t xml:space="preserve">In addition, she is a regular freelance journalist for </w:t>
      </w:r>
      <w:r w:rsidRPr="0095144A">
        <w:rPr>
          <w:b/>
          <w:sz w:val="20"/>
          <w:szCs w:val="20"/>
        </w:rPr>
        <w:t>Splash Magazine</w:t>
      </w:r>
      <w:r>
        <w:rPr>
          <w:b/>
          <w:sz w:val="20"/>
          <w:szCs w:val="20"/>
        </w:rPr>
        <w:t>s Worldwide</w:t>
      </w:r>
      <w:r>
        <w:rPr>
          <w:sz w:val="20"/>
          <w:szCs w:val="20"/>
        </w:rPr>
        <w:t xml:space="preserve"> (www.lasplash.com) covering film, theatre, entertainment industry events, health topics, and travel.  </w:t>
      </w:r>
    </w:p>
    <w:p w14:paraId="261382FA" w14:textId="77777777" w:rsidR="00E33817" w:rsidRDefault="00E33817" w:rsidP="00E33817">
      <w:pPr>
        <w:rPr>
          <w:sz w:val="20"/>
          <w:szCs w:val="20"/>
        </w:rPr>
      </w:pPr>
    </w:p>
    <w:p w14:paraId="5594735B" w14:textId="77777777" w:rsidR="00E33817" w:rsidRPr="00692255" w:rsidRDefault="00E33817" w:rsidP="00E33817">
      <w:pPr>
        <w:rPr>
          <w:i/>
          <w:sz w:val="20"/>
          <w:szCs w:val="20"/>
        </w:rPr>
      </w:pPr>
      <w:r w:rsidRPr="00692255">
        <w:rPr>
          <w:i/>
          <w:sz w:val="20"/>
          <w:szCs w:val="20"/>
        </w:rPr>
        <w:t>As an expert witness specializing in forensic nursing, poisons, investigations and psychiatry issues, she has assisted numerous attorneys in their cases and often helps writers, directors and producers with medical, forensic, poison questions for their stories.  She attends various seminars on such topics as “The Expert Witness From the Trial Lawyers Point of View,” and “Dauber and Other Challenges to Experts,” and “Getting Your Message to the Jury,” as well as helping to explain to juries what the medical terms really mean (since that is one major role a nurse plays.)</w:t>
      </w:r>
      <w:r>
        <w:rPr>
          <w:i/>
          <w:sz w:val="20"/>
          <w:szCs w:val="20"/>
        </w:rPr>
        <w:t xml:space="preserve"> Forensic nurses work in sexual assault, domestic, child and elder abuse, death investigations, MVA, arson, trauma and work accidents, prison, and legal cases, etc.  As a result of her work with Cal. Arson Investigators and DMORT TEAM, she was asked to join the ATF Citizen Academy.  </w:t>
      </w:r>
    </w:p>
    <w:p w14:paraId="3B1A4F4A" w14:textId="77777777" w:rsidR="00E33817" w:rsidRDefault="00E33817" w:rsidP="00E33817">
      <w:pPr>
        <w:rPr>
          <w:sz w:val="20"/>
          <w:szCs w:val="20"/>
        </w:rPr>
      </w:pPr>
    </w:p>
    <w:p w14:paraId="7B608C91" w14:textId="77777777" w:rsidR="00E33817" w:rsidRPr="00627C55" w:rsidRDefault="00E33817" w:rsidP="00E33817">
      <w:pPr>
        <w:rPr>
          <w:sz w:val="20"/>
          <w:szCs w:val="20"/>
        </w:rPr>
      </w:pPr>
      <w:r w:rsidRPr="00627C55">
        <w:rPr>
          <w:sz w:val="20"/>
          <w:szCs w:val="20"/>
        </w:rPr>
        <w:t>Her</w:t>
      </w:r>
      <w:r>
        <w:rPr>
          <w:sz w:val="20"/>
          <w:szCs w:val="20"/>
        </w:rPr>
        <w:t xml:space="preserve"> favorite proverb (from </w:t>
      </w:r>
      <w:r w:rsidRPr="00627C55">
        <w:rPr>
          <w:b/>
          <w:sz w:val="20"/>
          <w:szCs w:val="20"/>
        </w:rPr>
        <w:t>Pirkei Avot</w:t>
      </w:r>
      <w:r>
        <w:rPr>
          <w:sz w:val="20"/>
          <w:szCs w:val="20"/>
        </w:rPr>
        <w:t xml:space="preserve"> - a Jewish guide book</w:t>
      </w:r>
      <w:r w:rsidRPr="00627C55">
        <w:rPr>
          <w:sz w:val="20"/>
          <w:szCs w:val="20"/>
        </w:rPr>
        <w:t xml:space="preserve">) is </w:t>
      </w:r>
      <w:r w:rsidRPr="00627C55">
        <w:rPr>
          <w:i/>
          <w:sz w:val="20"/>
          <w:szCs w:val="20"/>
        </w:rPr>
        <w:t>- If</w:t>
      </w:r>
      <w:r w:rsidRPr="00627C55">
        <w:rPr>
          <w:sz w:val="20"/>
          <w:szCs w:val="20"/>
        </w:rPr>
        <w:t xml:space="preserve"> </w:t>
      </w:r>
      <w:r w:rsidRPr="00627C55">
        <w:rPr>
          <w:i/>
          <w:sz w:val="20"/>
          <w:szCs w:val="20"/>
        </w:rPr>
        <w:t>I am for myself</w:t>
      </w:r>
      <w:r>
        <w:rPr>
          <w:i/>
          <w:sz w:val="20"/>
          <w:szCs w:val="20"/>
        </w:rPr>
        <w:t xml:space="preserve"> alone</w:t>
      </w:r>
      <w:r w:rsidRPr="00627C55">
        <w:rPr>
          <w:i/>
          <w:sz w:val="20"/>
          <w:szCs w:val="20"/>
        </w:rPr>
        <w:t xml:space="preserve">, who </w:t>
      </w:r>
      <w:r>
        <w:rPr>
          <w:i/>
          <w:sz w:val="20"/>
          <w:szCs w:val="20"/>
        </w:rPr>
        <w:t>am I</w:t>
      </w:r>
      <w:r w:rsidRPr="00627C55">
        <w:rPr>
          <w:i/>
          <w:sz w:val="20"/>
          <w:szCs w:val="20"/>
        </w:rPr>
        <w:t xml:space="preserve">?  If I am only for </w:t>
      </w:r>
      <w:r>
        <w:rPr>
          <w:i/>
          <w:sz w:val="20"/>
          <w:szCs w:val="20"/>
        </w:rPr>
        <w:t>others</w:t>
      </w:r>
      <w:r w:rsidRPr="00627C55">
        <w:rPr>
          <w:i/>
          <w:sz w:val="20"/>
          <w:szCs w:val="20"/>
        </w:rPr>
        <w:t>, what am I?  If not now, when?</w:t>
      </w:r>
      <w:r w:rsidRPr="00627C55">
        <w:rPr>
          <w:sz w:val="20"/>
          <w:szCs w:val="20"/>
        </w:rPr>
        <w:t xml:space="preserve"> - To her, it means we always have to be available to help others, to make the world a win-win situation as much as we can, and not to expect any immediate return except the knowledge you are helping others. </w:t>
      </w:r>
    </w:p>
    <w:p w14:paraId="41FD89D7" w14:textId="77777777" w:rsidR="00E33817" w:rsidRDefault="00E33817" w:rsidP="00E33817">
      <w:pPr>
        <w:jc w:val="center"/>
        <w:rPr>
          <w:rFonts w:ascii="Arial Rounded MT Bold" w:hAnsi="Arial Rounded MT Bold"/>
          <w:sz w:val="20"/>
          <w:szCs w:val="20"/>
          <w:u w:val="single"/>
        </w:rPr>
      </w:pPr>
    </w:p>
    <w:p w14:paraId="369DDDFD" w14:textId="77777777" w:rsidR="00E33817" w:rsidRPr="00C757AD" w:rsidRDefault="00E33817" w:rsidP="00E33817">
      <w:pPr>
        <w:jc w:val="center"/>
        <w:rPr>
          <w:rFonts w:ascii="Arial Rounded MT Bold" w:hAnsi="Arial Rounded MT Bold"/>
          <w:sz w:val="20"/>
          <w:szCs w:val="20"/>
          <w:u w:val="single"/>
        </w:rPr>
      </w:pPr>
      <w:r>
        <w:rPr>
          <w:rFonts w:ascii="Arial Rounded MT Bold" w:hAnsi="Arial Rounded MT Bold"/>
          <w:sz w:val="20"/>
          <w:szCs w:val="20"/>
          <w:u w:val="single"/>
        </w:rPr>
        <w:t xml:space="preserve">Film </w:t>
      </w:r>
      <w:r w:rsidRPr="00C757AD">
        <w:rPr>
          <w:rFonts w:ascii="Arial Rounded MT Bold" w:hAnsi="Arial Rounded MT Bold"/>
          <w:sz w:val="20"/>
          <w:szCs w:val="20"/>
          <w:u w:val="single"/>
        </w:rPr>
        <w:t>Credits</w:t>
      </w:r>
    </w:p>
    <w:p w14:paraId="597CCB65" w14:textId="615A076D" w:rsidR="000E5947" w:rsidRPr="00C757AD" w:rsidRDefault="000E5947" w:rsidP="009A1920">
      <w:pPr>
        <w:rPr>
          <w:rFonts w:ascii="Arial Rounded MT Bold" w:hAnsi="Arial Rounded MT Bold"/>
          <w:sz w:val="20"/>
          <w:szCs w:val="20"/>
          <w:u w:val="single"/>
        </w:rPr>
      </w:pPr>
    </w:p>
    <w:p w14:paraId="2393D23C" w14:textId="77777777" w:rsidR="000E5947" w:rsidRPr="00C757AD" w:rsidRDefault="000E5947" w:rsidP="000E5947">
      <w:pPr>
        <w:rPr>
          <w:sz w:val="20"/>
          <w:szCs w:val="20"/>
        </w:rPr>
      </w:pPr>
      <w:r w:rsidRPr="00351060">
        <w:rPr>
          <w:rFonts w:ascii="Arial" w:hAnsi="Arial" w:cs="Arial"/>
          <w:b/>
          <w:sz w:val="20"/>
          <w:szCs w:val="20"/>
        </w:rPr>
        <w:t>Saving Spirit,</w:t>
      </w:r>
      <w:r>
        <w:rPr>
          <w:sz w:val="20"/>
          <w:szCs w:val="20"/>
        </w:rPr>
        <w:t xml:space="preserve"> an original script</w:t>
      </w:r>
      <w:r w:rsidRPr="00C757AD">
        <w:rPr>
          <w:sz w:val="20"/>
          <w:szCs w:val="20"/>
        </w:rPr>
        <w:t xml:space="preserve"> for Larry Levinson/ Hallmark</w:t>
      </w:r>
      <w:r>
        <w:rPr>
          <w:sz w:val="20"/>
          <w:szCs w:val="20"/>
        </w:rPr>
        <w:t xml:space="preserve"> - in pre</w:t>
      </w:r>
      <w:r w:rsidR="00C61FA2">
        <w:rPr>
          <w:sz w:val="20"/>
          <w:szCs w:val="20"/>
        </w:rPr>
        <w:t>-</w:t>
      </w:r>
      <w:r>
        <w:rPr>
          <w:sz w:val="20"/>
          <w:szCs w:val="20"/>
        </w:rPr>
        <w:t>production</w:t>
      </w:r>
    </w:p>
    <w:p w14:paraId="78F51AE4" w14:textId="77777777" w:rsidR="000E5947" w:rsidRDefault="000E5947" w:rsidP="000E5947">
      <w:pPr>
        <w:rPr>
          <w:sz w:val="20"/>
          <w:szCs w:val="20"/>
        </w:rPr>
      </w:pPr>
      <w:r w:rsidRPr="00CE0558">
        <w:rPr>
          <w:rFonts w:ascii="Arial" w:hAnsi="Arial" w:cs="Arial"/>
          <w:b/>
          <w:bCs/>
          <w:sz w:val="20"/>
          <w:szCs w:val="20"/>
        </w:rPr>
        <w:t>Champagne for Two</w:t>
      </w:r>
      <w:r>
        <w:rPr>
          <w:sz w:val="20"/>
          <w:szCs w:val="20"/>
        </w:rPr>
        <w:t xml:space="preserve"> – Warner Home Video</w:t>
      </w:r>
    </w:p>
    <w:p w14:paraId="6E158786" w14:textId="77777777" w:rsidR="000E5947" w:rsidRDefault="000E5947" w:rsidP="000E5947">
      <w:pPr>
        <w:rPr>
          <w:sz w:val="20"/>
          <w:szCs w:val="20"/>
        </w:rPr>
      </w:pPr>
      <w:r w:rsidRPr="00CE0558">
        <w:rPr>
          <w:rFonts w:ascii="Arial" w:hAnsi="Arial" w:cs="Arial"/>
          <w:b/>
          <w:bCs/>
          <w:sz w:val="20"/>
          <w:szCs w:val="20"/>
        </w:rPr>
        <w:t>Lilac Dreams</w:t>
      </w:r>
      <w:r>
        <w:rPr>
          <w:sz w:val="20"/>
          <w:szCs w:val="20"/>
        </w:rPr>
        <w:tab/>
        <w:t xml:space="preserve">        </w:t>
      </w:r>
      <w:r>
        <w:rPr>
          <w:sz w:val="20"/>
          <w:szCs w:val="20"/>
        </w:rPr>
        <w:tab/>
        <w:t xml:space="preserve"> Warner Home Video</w:t>
      </w:r>
    </w:p>
    <w:p w14:paraId="4AFD12B2" w14:textId="77777777" w:rsidR="000E5947" w:rsidRDefault="000E5947" w:rsidP="000E5947">
      <w:pPr>
        <w:rPr>
          <w:sz w:val="20"/>
          <w:szCs w:val="20"/>
        </w:rPr>
      </w:pPr>
      <w:r w:rsidRPr="000C6351">
        <w:rPr>
          <w:rFonts w:ascii="Arial Narrow" w:hAnsi="Arial Narrow"/>
          <w:b/>
          <w:sz w:val="20"/>
          <w:szCs w:val="20"/>
        </w:rPr>
        <w:t xml:space="preserve">The </w:t>
      </w:r>
      <w:r w:rsidRPr="000C6351">
        <w:rPr>
          <w:rFonts w:ascii="Arial" w:hAnsi="Arial" w:cs="Arial"/>
          <w:b/>
          <w:sz w:val="20"/>
          <w:szCs w:val="20"/>
        </w:rPr>
        <w:t>Unborn</w:t>
      </w:r>
      <w:r>
        <w:rPr>
          <w:sz w:val="20"/>
          <w:szCs w:val="20"/>
        </w:rPr>
        <w:tab/>
      </w:r>
      <w:r>
        <w:rPr>
          <w:sz w:val="20"/>
          <w:szCs w:val="20"/>
        </w:rPr>
        <w:tab/>
        <w:t>Pupperazzi Productions</w:t>
      </w:r>
      <w:r w:rsidR="00424EED">
        <w:rPr>
          <w:sz w:val="20"/>
          <w:szCs w:val="20"/>
        </w:rPr>
        <w:t xml:space="preserve"> (short)</w:t>
      </w:r>
      <w:r w:rsidR="00F82502">
        <w:rPr>
          <w:sz w:val="20"/>
          <w:szCs w:val="20"/>
        </w:rPr>
        <w:t>/*</w:t>
      </w:r>
    </w:p>
    <w:p w14:paraId="69C3099C" w14:textId="77777777" w:rsidR="000E5947" w:rsidRDefault="000E5947" w:rsidP="000E5947">
      <w:pPr>
        <w:rPr>
          <w:sz w:val="20"/>
          <w:szCs w:val="20"/>
        </w:rPr>
      </w:pPr>
      <w:r w:rsidRPr="000C6351">
        <w:rPr>
          <w:rFonts w:ascii="Arial" w:hAnsi="Arial" w:cs="Arial"/>
          <w:b/>
          <w:sz w:val="20"/>
          <w:szCs w:val="20"/>
        </w:rPr>
        <w:t>Promises Maid</w:t>
      </w:r>
      <w:r>
        <w:rPr>
          <w:sz w:val="20"/>
          <w:szCs w:val="20"/>
        </w:rPr>
        <w:tab/>
      </w:r>
      <w:r>
        <w:rPr>
          <w:sz w:val="20"/>
          <w:szCs w:val="20"/>
        </w:rPr>
        <w:tab/>
        <w:t>Just Us Productions</w:t>
      </w:r>
      <w:r w:rsidR="00424EED">
        <w:rPr>
          <w:sz w:val="20"/>
          <w:szCs w:val="20"/>
        </w:rPr>
        <w:t xml:space="preserve"> (short) </w:t>
      </w:r>
    </w:p>
    <w:p w14:paraId="171CB139" w14:textId="77777777" w:rsidR="000E5947" w:rsidRPr="00C757AD" w:rsidRDefault="000E5947" w:rsidP="000E5947">
      <w:pPr>
        <w:jc w:val="center"/>
        <w:rPr>
          <w:rFonts w:ascii="Arial Rounded MT Bold" w:hAnsi="Arial Rounded MT Bold"/>
          <w:sz w:val="20"/>
          <w:szCs w:val="20"/>
          <w:u w:val="single"/>
        </w:rPr>
      </w:pPr>
      <w:r w:rsidRPr="00C757AD">
        <w:rPr>
          <w:rFonts w:ascii="Arial Rounded MT Bold" w:hAnsi="Arial Rounded MT Bold"/>
          <w:sz w:val="20"/>
          <w:szCs w:val="20"/>
          <w:u w:val="single"/>
        </w:rPr>
        <w:t>Awards</w:t>
      </w:r>
    </w:p>
    <w:p w14:paraId="42C7838A" w14:textId="4999A634" w:rsidR="00B40BAE" w:rsidRDefault="00B40BAE" w:rsidP="000E5947">
      <w:pPr>
        <w:rPr>
          <w:sz w:val="20"/>
          <w:szCs w:val="20"/>
        </w:rPr>
      </w:pPr>
      <w:bookmarkStart w:id="0" w:name="_Hlk522179375"/>
      <w:r w:rsidRPr="0084531F">
        <w:rPr>
          <w:b/>
          <w:sz w:val="20"/>
          <w:szCs w:val="20"/>
        </w:rPr>
        <w:t>The Master's Will</w:t>
      </w:r>
      <w:r>
        <w:rPr>
          <w:sz w:val="20"/>
          <w:szCs w:val="20"/>
        </w:rPr>
        <w:t xml:space="preserve"> - historical true drama </w:t>
      </w:r>
      <w:bookmarkStart w:id="1" w:name="_Hlk522139422"/>
      <w:r>
        <w:rPr>
          <w:sz w:val="20"/>
          <w:szCs w:val="20"/>
        </w:rPr>
        <w:t>- PAGE AWARD FINALIST</w:t>
      </w:r>
      <w:r w:rsidR="00FD4833">
        <w:rPr>
          <w:sz w:val="20"/>
          <w:szCs w:val="20"/>
        </w:rPr>
        <w:t xml:space="preserve">, </w:t>
      </w:r>
      <w:r w:rsidR="004F2D44">
        <w:rPr>
          <w:sz w:val="20"/>
          <w:szCs w:val="20"/>
        </w:rPr>
        <w:t xml:space="preserve">2017- </w:t>
      </w:r>
      <w:r w:rsidR="00FD4833">
        <w:rPr>
          <w:sz w:val="20"/>
          <w:szCs w:val="20"/>
        </w:rPr>
        <w:t>#46/7,000 Capital Fund Screenplay Competition</w:t>
      </w:r>
      <w:bookmarkEnd w:id="1"/>
      <w:r w:rsidR="00D97322">
        <w:rPr>
          <w:sz w:val="20"/>
          <w:szCs w:val="20"/>
        </w:rPr>
        <w:t>, Table Read</w:t>
      </w:r>
    </w:p>
    <w:p w14:paraId="7B0E28EF" w14:textId="77777777" w:rsidR="000E5947" w:rsidRPr="00C757AD" w:rsidRDefault="000E5947" w:rsidP="000E5947">
      <w:pPr>
        <w:rPr>
          <w:sz w:val="20"/>
          <w:szCs w:val="20"/>
        </w:rPr>
      </w:pPr>
      <w:r w:rsidRPr="0084531F">
        <w:rPr>
          <w:b/>
          <w:sz w:val="20"/>
          <w:szCs w:val="20"/>
        </w:rPr>
        <w:t>Dragon Seeds</w:t>
      </w:r>
      <w:r w:rsidRPr="00C757AD">
        <w:rPr>
          <w:sz w:val="20"/>
          <w:szCs w:val="20"/>
        </w:rPr>
        <w:t xml:space="preserve"> – Best screenplay</w:t>
      </w:r>
      <w:r>
        <w:rPr>
          <w:sz w:val="20"/>
          <w:szCs w:val="20"/>
        </w:rPr>
        <w:t xml:space="preserve"> the</w:t>
      </w:r>
      <w:r w:rsidRPr="00C757AD">
        <w:rPr>
          <w:sz w:val="20"/>
          <w:szCs w:val="20"/>
        </w:rPr>
        <w:t xml:space="preserve"> Cinema City International Film Fest</w:t>
      </w:r>
      <w:r w:rsidR="00CD6161">
        <w:rPr>
          <w:sz w:val="20"/>
          <w:szCs w:val="20"/>
        </w:rPr>
        <w:t xml:space="preserve"> soon to be Mark of the Dragon with Sean McNamara</w:t>
      </w:r>
    </w:p>
    <w:p w14:paraId="694556ED" w14:textId="610D5ADF" w:rsidR="000E5947" w:rsidRPr="00C757AD" w:rsidRDefault="000E5947" w:rsidP="000E5947">
      <w:pPr>
        <w:rPr>
          <w:sz w:val="20"/>
          <w:szCs w:val="20"/>
        </w:rPr>
      </w:pPr>
      <w:r w:rsidRPr="0084531F">
        <w:rPr>
          <w:b/>
          <w:sz w:val="20"/>
          <w:szCs w:val="20"/>
        </w:rPr>
        <w:t>Murder Me Twice</w:t>
      </w:r>
      <w:r w:rsidRPr="00C757AD">
        <w:rPr>
          <w:sz w:val="20"/>
          <w:szCs w:val="20"/>
        </w:rPr>
        <w:t xml:space="preserve"> – Finalist ISA award, Best Screenplay Cinema City International Film Festival</w:t>
      </w:r>
      <w:r>
        <w:rPr>
          <w:sz w:val="20"/>
          <w:szCs w:val="20"/>
        </w:rPr>
        <w:t>, official selection of SF Film Festival</w:t>
      </w:r>
      <w:r w:rsidR="00F204A8">
        <w:rPr>
          <w:sz w:val="20"/>
          <w:szCs w:val="20"/>
        </w:rPr>
        <w:t>,</w:t>
      </w:r>
      <w:r>
        <w:rPr>
          <w:sz w:val="20"/>
          <w:szCs w:val="20"/>
        </w:rPr>
        <w:t xml:space="preserve"> PAGE semi</w:t>
      </w:r>
      <w:r w:rsidR="00F03B49">
        <w:rPr>
          <w:sz w:val="20"/>
          <w:szCs w:val="20"/>
        </w:rPr>
        <w:t>-</w:t>
      </w:r>
      <w:r>
        <w:rPr>
          <w:sz w:val="20"/>
          <w:szCs w:val="20"/>
        </w:rPr>
        <w:t>finals</w:t>
      </w:r>
      <w:r w:rsidR="00D65C42">
        <w:rPr>
          <w:sz w:val="20"/>
          <w:szCs w:val="20"/>
        </w:rPr>
        <w:t xml:space="preserve">; Table Read semi-finals, </w:t>
      </w:r>
      <w:r w:rsidR="00473BA9">
        <w:rPr>
          <w:sz w:val="20"/>
          <w:szCs w:val="20"/>
        </w:rPr>
        <w:t>Circus Road Films - semi finalist</w:t>
      </w:r>
    </w:p>
    <w:p w14:paraId="2424B6EA" w14:textId="744C1562" w:rsidR="000E5947" w:rsidRPr="00C757AD" w:rsidRDefault="000E5947" w:rsidP="00360A4D">
      <w:pPr>
        <w:rPr>
          <w:sz w:val="20"/>
          <w:szCs w:val="20"/>
        </w:rPr>
      </w:pPr>
      <w:r w:rsidRPr="0084531F">
        <w:rPr>
          <w:b/>
          <w:sz w:val="20"/>
          <w:szCs w:val="20"/>
        </w:rPr>
        <w:t>Mother in Law</w:t>
      </w:r>
      <w:r>
        <w:rPr>
          <w:sz w:val="20"/>
          <w:szCs w:val="20"/>
        </w:rPr>
        <w:t xml:space="preserve"> –</w:t>
      </w:r>
      <w:r w:rsidRPr="00C757AD">
        <w:rPr>
          <w:sz w:val="20"/>
          <w:szCs w:val="20"/>
        </w:rPr>
        <w:t xml:space="preserve"> Cinema City Film Fest; Best Dramady – Broad Humor Festival</w:t>
      </w:r>
      <w:r>
        <w:rPr>
          <w:sz w:val="20"/>
          <w:szCs w:val="20"/>
        </w:rPr>
        <w:t>, Geller Festival Finalist</w:t>
      </w:r>
      <w:r w:rsidR="00360A4D">
        <w:rPr>
          <w:sz w:val="20"/>
          <w:szCs w:val="20"/>
        </w:rPr>
        <w:t xml:space="preserve">, </w:t>
      </w:r>
      <w:bookmarkStart w:id="2" w:name="_Hlk522139242"/>
      <w:r w:rsidR="004F2D44">
        <w:rPr>
          <w:sz w:val="20"/>
          <w:szCs w:val="20"/>
        </w:rPr>
        <w:t xml:space="preserve">2018 </w:t>
      </w:r>
      <w:r w:rsidR="00360A4D">
        <w:rPr>
          <w:sz w:val="20"/>
          <w:szCs w:val="20"/>
        </w:rPr>
        <w:t xml:space="preserve">Stage32 Comedy </w:t>
      </w:r>
      <w:r w:rsidR="004F2D44">
        <w:rPr>
          <w:sz w:val="20"/>
          <w:szCs w:val="20"/>
        </w:rPr>
        <w:t xml:space="preserve">      </w:t>
      </w:r>
      <w:r w:rsidR="00360A4D">
        <w:rPr>
          <w:sz w:val="20"/>
          <w:szCs w:val="20"/>
        </w:rPr>
        <w:t>Semi-finalist</w:t>
      </w:r>
      <w:r w:rsidR="004F2D44">
        <w:rPr>
          <w:sz w:val="20"/>
          <w:szCs w:val="20"/>
        </w:rPr>
        <w:t xml:space="preserve">, </w:t>
      </w:r>
      <w:r w:rsidR="004F2D44" w:rsidRPr="00A44679">
        <w:rPr>
          <w:smallCaps/>
          <w:sz w:val="20"/>
          <w:szCs w:val="20"/>
        </w:rPr>
        <w:t>Page Awards</w:t>
      </w:r>
      <w:r w:rsidR="004F2D44">
        <w:rPr>
          <w:sz w:val="20"/>
          <w:szCs w:val="20"/>
        </w:rPr>
        <w:t xml:space="preserve"> Quarter Finals 2018</w:t>
      </w:r>
      <w:r w:rsidR="00353BAE">
        <w:rPr>
          <w:sz w:val="20"/>
          <w:szCs w:val="20"/>
        </w:rPr>
        <w:t>, Women Who Write Semi-Finals</w:t>
      </w:r>
      <w:r w:rsidR="007A7726">
        <w:rPr>
          <w:sz w:val="20"/>
          <w:szCs w:val="20"/>
        </w:rPr>
        <w:t>, Table Read</w:t>
      </w:r>
    </w:p>
    <w:bookmarkEnd w:id="0"/>
    <w:bookmarkEnd w:id="2"/>
    <w:p w14:paraId="2F89E94E" w14:textId="77777777" w:rsidR="000E5947" w:rsidRPr="00C757AD" w:rsidRDefault="000E5947" w:rsidP="000E5947">
      <w:pPr>
        <w:rPr>
          <w:sz w:val="20"/>
          <w:szCs w:val="20"/>
        </w:rPr>
      </w:pPr>
      <w:r w:rsidRPr="0084531F">
        <w:rPr>
          <w:b/>
          <w:sz w:val="20"/>
          <w:szCs w:val="20"/>
        </w:rPr>
        <w:t>The Unborn</w:t>
      </w:r>
      <w:r>
        <w:rPr>
          <w:sz w:val="20"/>
          <w:szCs w:val="20"/>
        </w:rPr>
        <w:t xml:space="preserve"> – award nomination</w:t>
      </w:r>
      <w:r w:rsidRPr="00C757AD">
        <w:rPr>
          <w:sz w:val="20"/>
          <w:szCs w:val="20"/>
        </w:rPr>
        <w:t xml:space="preserve"> </w:t>
      </w:r>
      <w:r>
        <w:rPr>
          <w:sz w:val="20"/>
          <w:szCs w:val="20"/>
        </w:rPr>
        <w:t>for short story; Talentville award for script; numerous festivals</w:t>
      </w:r>
    </w:p>
    <w:p w14:paraId="58C814F3" w14:textId="46A66ADC" w:rsidR="000E5947" w:rsidRPr="00C757AD" w:rsidRDefault="000E5947" w:rsidP="000E5947">
      <w:pPr>
        <w:ind w:left="720" w:hanging="720"/>
        <w:rPr>
          <w:sz w:val="20"/>
          <w:szCs w:val="20"/>
        </w:rPr>
      </w:pPr>
      <w:r w:rsidRPr="0084531F">
        <w:rPr>
          <w:b/>
          <w:sz w:val="20"/>
          <w:szCs w:val="20"/>
        </w:rPr>
        <w:t>Unholy Alliance</w:t>
      </w:r>
      <w:r>
        <w:rPr>
          <w:sz w:val="20"/>
          <w:szCs w:val="20"/>
        </w:rPr>
        <w:t xml:space="preserve"> – </w:t>
      </w:r>
      <w:r w:rsidRPr="00C757AD">
        <w:rPr>
          <w:sz w:val="20"/>
          <w:szCs w:val="20"/>
        </w:rPr>
        <w:t>Best book for the Reluctant Reader by the American Library Association</w:t>
      </w:r>
      <w:r w:rsidR="00D72523">
        <w:rPr>
          <w:sz w:val="20"/>
          <w:szCs w:val="20"/>
        </w:rPr>
        <w:t>, 1990</w:t>
      </w:r>
      <w:r w:rsidRPr="00C757AD">
        <w:rPr>
          <w:sz w:val="20"/>
          <w:szCs w:val="20"/>
        </w:rPr>
        <w:t>.</w:t>
      </w:r>
      <w:r w:rsidR="00E53A92">
        <w:rPr>
          <w:sz w:val="20"/>
          <w:szCs w:val="20"/>
        </w:rPr>
        <w:t xml:space="preserve"> 2017 Screencraft Family Semi-Finalist (top 25%)</w:t>
      </w:r>
    </w:p>
    <w:p w14:paraId="0ED89049" w14:textId="77777777" w:rsidR="000E5947" w:rsidRDefault="000E5947" w:rsidP="00F204A8">
      <w:pPr>
        <w:rPr>
          <w:sz w:val="20"/>
          <w:szCs w:val="20"/>
        </w:rPr>
      </w:pPr>
      <w:r w:rsidRPr="0084531F">
        <w:rPr>
          <w:b/>
          <w:sz w:val="20"/>
          <w:szCs w:val="20"/>
        </w:rPr>
        <w:t>Match Made in Heaven</w:t>
      </w:r>
      <w:r w:rsidRPr="00C757AD">
        <w:rPr>
          <w:sz w:val="20"/>
          <w:szCs w:val="20"/>
        </w:rPr>
        <w:t xml:space="preserve"> – Best Screenplay, Cinema City</w:t>
      </w:r>
      <w:r>
        <w:rPr>
          <w:sz w:val="20"/>
          <w:szCs w:val="20"/>
        </w:rPr>
        <w:t>/ Best comedy Broad Humor Festival, Geller Festival finalist, Beverly Hills Film Festival Official selection</w:t>
      </w:r>
      <w:r w:rsidR="00F204A8">
        <w:rPr>
          <w:sz w:val="20"/>
          <w:szCs w:val="20"/>
        </w:rPr>
        <w:t>,</w:t>
      </w:r>
      <w:r w:rsidR="00F03B49">
        <w:rPr>
          <w:sz w:val="20"/>
          <w:szCs w:val="20"/>
        </w:rPr>
        <w:t xml:space="preserve"> </w:t>
      </w:r>
      <w:bookmarkStart w:id="3" w:name="_Hlk522139321"/>
      <w:r w:rsidR="00FF246B">
        <w:rPr>
          <w:sz w:val="20"/>
          <w:szCs w:val="20"/>
        </w:rPr>
        <w:t xml:space="preserve">2018 </w:t>
      </w:r>
      <w:r w:rsidR="00F204A8">
        <w:rPr>
          <w:sz w:val="20"/>
          <w:szCs w:val="20"/>
        </w:rPr>
        <w:t>Screencraft Family finalist</w:t>
      </w:r>
      <w:r w:rsidR="0093297F">
        <w:rPr>
          <w:sz w:val="20"/>
          <w:szCs w:val="20"/>
        </w:rPr>
        <w:t xml:space="preserve">, 2018 </w:t>
      </w:r>
      <w:r w:rsidR="0051678E" w:rsidRPr="00A44679">
        <w:rPr>
          <w:smallCaps/>
          <w:sz w:val="20"/>
          <w:szCs w:val="20"/>
        </w:rPr>
        <w:t>Page Award</w:t>
      </w:r>
      <w:r w:rsidR="0051678E">
        <w:rPr>
          <w:sz w:val="20"/>
          <w:szCs w:val="20"/>
        </w:rPr>
        <w:t xml:space="preserve"> quarter finals, Capitol Fund Semi-finals </w:t>
      </w:r>
    </w:p>
    <w:bookmarkEnd w:id="3"/>
    <w:p w14:paraId="25240A7A" w14:textId="77777777" w:rsidR="001C4548" w:rsidRPr="00C757AD" w:rsidRDefault="001C4548" w:rsidP="000E5947">
      <w:pPr>
        <w:rPr>
          <w:sz w:val="20"/>
          <w:szCs w:val="20"/>
        </w:rPr>
      </w:pPr>
      <w:r w:rsidRPr="0084531F">
        <w:rPr>
          <w:b/>
          <w:sz w:val="20"/>
          <w:szCs w:val="20"/>
        </w:rPr>
        <w:t>Golden Murders</w:t>
      </w:r>
      <w:r>
        <w:rPr>
          <w:sz w:val="20"/>
          <w:szCs w:val="20"/>
        </w:rPr>
        <w:t xml:space="preserve"> - a TV spec dramady - based on her Fanny Zindel mystery series - Broad Humor Festival, Geller Festival</w:t>
      </w:r>
    </w:p>
    <w:p w14:paraId="72B2A882" w14:textId="77777777" w:rsidR="000E5947" w:rsidRPr="00C757AD" w:rsidRDefault="00BA0893" w:rsidP="000E5947">
      <w:pPr>
        <w:rPr>
          <w:sz w:val="20"/>
          <w:szCs w:val="20"/>
        </w:rPr>
      </w:pPr>
      <w:r w:rsidRPr="0084531F">
        <w:rPr>
          <w:b/>
          <w:sz w:val="20"/>
          <w:szCs w:val="20"/>
        </w:rPr>
        <w:t>Deborah, Prophetess</w:t>
      </w:r>
      <w:r>
        <w:rPr>
          <w:sz w:val="20"/>
          <w:szCs w:val="20"/>
        </w:rPr>
        <w:t xml:space="preserve"> </w:t>
      </w:r>
      <w:r w:rsidR="000E5947" w:rsidRPr="00C757AD">
        <w:rPr>
          <w:sz w:val="20"/>
          <w:szCs w:val="20"/>
        </w:rPr>
        <w:t>– Best Biblical Romance RWA (now a screenplay.)</w:t>
      </w:r>
      <w:r w:rsidR="000E5947">
        <w:rPr>
          <w:sz w:val="20"/>
          <w:szCs w:val="20"/>
        </w:rPr>
        <w:t>; Geller Festival and Karios finalist</w:t>
      </w:r>
      <w:r w:rsidR="00FD4833">
        <w:rPr>
          <w:sz w:val="20"/>
          <w:szCs w:val="20"/>
        </w:rPr>
        <w:t xml:space="preserve">, </w:t>
      </w:r>
      <w:r w:rsidR="006C36F2">
        <w:rPr>
          <w:sz w:val="20"/>
          <w:szCs w:val="20"/>
        </w:rPr>
        <w:t xml:space="preserve">2017 </w:t>
      </w:r>
      <w:r w:rsidR="00FD4833">
        <w:rPr>
          <w:sz w:val="20"/>
          <w:szCs w:val="20"/>
        </w:rPr>
        <w:t xml:space="preserve">#26/7,000 </w:t>
      </w:r>
      <w:r w:rsidR="00FD4833">
        <w:rPr>
          <w:sz w:val="20"/>
          <w:szCs w:val="20"/>
        </w:rPr>
        <w:tab/>
        <w:t>Capital Fund Screenplay Competition</w:t>
      </w:r>
    </w:p>
    <w:p w14:paraId="4AF77A4A" w14:textId="12AE7807" w:rsidR="000E5947" w:rsidRDefault="000E5947" w:rsidP="00AC192B">
      <w:pPr>
        <w:rPr>
          <w:sz w:val="20"/>
          <w:szCs w:val="20"/>
        </w:rPr>
      </w:pPr>
      <w:r w:rsidRPr="0084531F">
        <w:rPr>
          <w:b/>
          <w:sz w:val="20"/>
          <w:szCs w:val="20"/>
        </w:rPr>
        <w:t>Deceptive Desires</w:t>
      </w:r>
      <w:r w:rsidR="00AC2114">
        <w:rPr>
          <w:b/>
          <w:sz w:val="20"/>
          <w:szCs w:val="20"/>
        </w:rPr>
        <w:t>/Logan’s Land</w:t>
      </w:r>
      <w:r w:rsidRPr="00C757AD">
        <w:rPr>
          <w:sz w:val="20"/>
          <w:szCs w:val="20"/>
        </w:rPr>
        <w:t xml:space="preserve"> – Best Western Romantic Suspense (now </w:t>
      </w:r>
      <w:r w:rsidRPr="003E35C8">
        <w:rPr>
          <w:b/>
          <w:bCs/>
          <w:sz w:val="20"/>
          <w:szCs w:val="20"/>
        </w:rPr>
        <w:t>Logan’s Land</w:t>
      </w:r>
      <w:r w:rsidRPr="00C757AD">
        <w:rPr>
          <w:sz w:val="20"/>
          <w:szCs w:val="20"/>
        </w:rPr>
        <w:t xml:space="preserve"> screenplay.)</w:t>
      </w:r>
      <w:r w:rsidR="000B516D">
        <w:rPr>
          <w:sz w:val="20"/>
          <w:szCs w:val="20"/>
        </w:rPr>
        <w:t xml:space="preserve"> RWA</w:t>
      </w:r>
      <w:r w:rsidR="003E35C8">
        <w:rPr>
          <w:sz w:val="20"/>
          <w:szCs w:val="20"/>
        </w:rPr>
        <w:t>;</w:t>
      </w:r>
      <w:r w:rsidR="003E35C8" w:rsidRPr="003E35C8">
        <w:rPr>
          <w:sz w:val="20"/>
          <w:szCs w:val="20"/>
        </w:rPr>
        <w:t xml:space="preserve"> </w:t>
      </w:r>
      <w:r w:rsidR="003E35C8">
        <w:rPr>
          <w:sz w:val="20"/>
          <w:szCs w:val="20"/>
        </w:rPr>
        <w:t xml:space="preserve">Creative Screenwriting Western  </w:t>
      </w:r>
      <w:r w:rsidR="006D5805">
        <w:rPr>
          <w:sz w:val="20"/>
          <w:szCs w:val="20"/>
        </w:rPr>
        <w:t xml:space="preserve">        </w:t>
      </w:r>
      <w:r w:rsidR="003E35C8">
        <w:rPr>
          <w:sz w:val="20"/>
          <w:szCs w:val="20"/>
        </w:rPr>
        <w:t>Semi-finals 2019</w:t>
      </w:r>
      <w:r w:rsidR="00AC192B">
        <w:rPr>
          <w:sz w:val="20"/>
          <w:szCs w:val="20"/>
        </w:rPr>
        <w:t xml:space="preserve"> top 25</w:t>
      </w:r>
      <w:r w:rsidR="00A57F72">
        <w:rPr>
          <w:sz w:val="20"/>
          <w:szCs w:val="20"/>
        </w:rPr>
        <w:t>, 2020 – Montana Screenwriters Semi-Finalist</w:t>
      </w:r>
    </w:p>
    <w:p w14:paraId="131B347D" w14:textId="77777777" w:rsidR="00424EED" w:rsidRPr="00C757AD" w:rsidRDefault="00424EED" w:rsidP="000E5947">
      <w:pPr>
        <w:rPr>
          <w:sz w:val="20"/>
          <w:szCs w:val="20"/>
        </w:rPr>
      </w:pPr>
      <w:r w:rsidRPr="0084531F">
        <w:rPr>
          <w:b/>
          <w:sz w:val="20"/>
          <w:szCs w:val="20"/>
        </w:rPr>
        <w:t>Promises Maid</w:t>
      </w:r>
      <w:r>
        <w:rPr>
          <w:sz w:val="20"/>
          <w:szCs w:val="20"/>
        </w:rPr>
        <w:t xml:space="preserve"> - finalist at the 168 Film Festival written for JustUs Productions</w:t>
      </w:r>
    </w:p>
    <w:p w14:paraId="15B95D74" w14:textId="77777777" w:rsidR="000E5947" w:rsidRPr="00C757AD" w:rsidRDefault="000E5947" w:rsidP="000E5947">
      <w:pPr>
        <w:rPr>
          <w:sz w:val="20"/>
          <w:szCs w:val="20"/>
        </w:rPr>
      </w:pPr>
      <w:r w:rsidRPr="0084531F">
        <w:rPr>
          <w:b/>
          <w:sz w:val="20"/>
          <w:szCs w:val="20"/>
        </w:rPr>
        <w:t>Unholy Orders</w:t>
      </w:r>
      <w:r w:rsidRPr="00C757AD">
        <w:rPr>
          <w:sz w:val="20"/>
          <w:szCs w:val="20"/>
        </w:rPr>
        <w:t xml:space="preserve"> – McCavity and Anthony Awards</w:t>
      </w:r>
    </w:p>
    <w:p w14:paraId="0342EDE8" w14:textId="2C128612" w:rsidR="000E5947" w:rsidRDefault="000E5947" w:rsidP="000E5947">
      <w:pPr>
        <w:rPr>
          <w:sz w:val="20"/>
          <w:szCs w:val="20"/>
        </w:rPr>
      </w:pPr>
      <w:r w:rsidRPr="0084531F">
        <w:rPr>
          <w:b/>
          <w:sz w:val="20"/>
          <w:szCs w:val="20"/>
        </w:rPr>
        <w:t>Red Sea, Dead Sea</w:t>
      </w:r>
      <w:r w:rsidRPr="00C757AD">
        <w:rPr>
          <w:sz w:val="20"/>
          <w:szCs w:val="20"/>
        </w:rPr>
        <w:t xml:space="preserve"> – </w:t>
      </w:r>
      <w:r>
        <w:rPr>
          <w:sz w:val="20"/>
          <w:szCs w:val="20"/>
        </w:rPr>
        <w:t xml:space="preserve">nominated for </w:t>
      </w:r>
      <w:r w:rsidRPr="00C757AD">
        <w:rPr>
          <w:sz w:val="20"/>
          <w:szCs w:val="20"/>
        </w:rPr>
        <w:t>Anthony Award</w:t>
      </w:r>
      <w:r>
        <w:rPr>
          <w:sz w:val="20"/>
          <w:szCs w:val="20"/>
        </w:rPr>
        <w:t xml:space="preserve"> (now a TV pilot Golden Murders.) </w:t>
      </w:r>
    </w:p>
    <w:p w14:paraId="39AD8AB0" w14:textId="19104D4C" w:rsidR="000E5947" w:rsidRDefault="000E5947" w:rsidP="000E5947">
      <w:pPr>
        <w:rPr>
          <w:sz w:val="20"/>
          <w:szCs w:val="20"/>
        </w:rPr>
      </w:pPr>
      <w:r w:rsidRPr="0084531F">
        <w:rPr>
          <w:b/>
          <w:sz w:val="20"/>
          <w:szCs w:val="20"/>
        </w:rPr>
        <w:t>Gangsta</w:t>
      </w:r>
      <w:r>
        <w:rPr>
          <w:sz w:val="20"/>
          <w:szCs w:val="20"/>
        </w:rPr>
        <w:t xml:space="preserve"> </w:t>
      </w:r>
      <w:r w:rsidR="00CF6F4A">
        <w:rPr>
          <w:sz w:val="20"/>
          <w:szCs w:val="20"/>
        </w:rPr>
        <w:t>–</w:t>
      </w:r>
      <w:r>
        <w:rPr>
          <w:sz w:val="20"/>
          <w:szCs w:val="20"/>
        </w:rPr>
        <w:t xml:space="preserve"> </w:t>
      </w:r>
      <w:r w:rsidR="00CF6F4A">
        <w:rPr>
          <w:sz w:val="20"/>
          <w:szCs w:val="20"/>
        </w:rPr>
        <w:t xml:space="preserve">TV Pilot - </w:t>
      </w:r>
      <w:r>
        <w:rPr>
          <w:sz w:val="20"/>
          <w:szCs w:val="20"/>
        </w:rPr>
        <w:t>Writers Boot Camp Fellowship Award, Talentville Best of the week</w:t>
      </w:r>
      <w:r w:rsidR="00C14154">
        <w:rPr>
          <w:sz w:val="20"/>
          <w:szCs w:val="20"/>
        </w:rPr>
        <w:t>, Creative Screenwriting Semi Finals</w:t>
      </w:r>
    </w:p>
    <w:p w14:paraId="51AE5EA0" w14:textId="77777777" w:rsidR="000E5947" w:rsidRDefault="00D56F3E" w:rsidP="000E5947">
      <w:pPr>
        <w:rPr>
          <w:sz w:val="20"/>
          <w:szCs w:val="20"/>
        </w:rPr>
      </w:pPr>
      <w:r w:rsidRPr="0084531F">
        <w:rPr>
          <w:b/>
          <w:sz w:val="20"/>
          <w:szCs w:val="20"/>
        </w:rPr>
        <w:t>Flip Kids/ Simon Sez</w:t>
      </w:r>
      <w:r w:rsidR="000E5947">
        <w:rPr>
          <w:sz w:val="20"/>
          <w:szCs w:val="20"/>
        </w:rPr>
        <w:t>- finalist - International Family Film Festival</w:t>
      </w:r>
    </w:p>
    <w:p w14:paraId="2971050E" w14:textId="419A85F3" w:rsidR="00CD6161" w:rsidRDefault="000E5947">
      <w:pPr>
        <w:rPr>
          <w:sz w:val="20"/>
          <w:szCs w:val="20"/>
        </w:rPr>
      </w:pPr>
      <w:r w:rsidRPr="0084531F">
        <w:rPr>
          <w:b/>
          <w:sz w:val="20"/>
          <w:szCs w:val="20"/>
        </w:rPr>
        <w:t>The Unborn Witness</w:t>
      </w:r>
      <w:r>
        <w:rPr>
          <w:sz w:val="20"/>
          <w:szCs w:val="20"/>
        </w:rPr>
        <w:t xml:space="preserve"> – </w:t>
      </w:r>
      <w:r w:rsidR="005530C2">
        <w:rPr>
          <w:sz w:val="20"/>
          <w:szCs w:val="20"/>
        </w:rPr>
        <w:t>semi-</w:t>
      </w:r>
      <w:r>
        <w:rPr>
          <w:sz w:val="20"/>
          <w:szCs w:val="20"/>
        </w:rPr>
        <w:t>finalist – Page Awards, semi</w:t>
      </w:r>
      <w:r w:rsidR="003704C2">
        <w:rPr>
          <w:sz w:val="20"/>
          <w:szCs w:val="20"/>
        </w:rPr>
        <w:t>-</w:t>
      </w:r>
      <w:r>
        <w:rPr>
          <w:sz w:val="20"/>
          <w:szCs w:val="20"/>
        </w:rPr>
        <w:t>finalist Table Read My Screenplay</w:t>
      </w:r>
      <w:r w:rsidR="00CD6161">
        <w:rPr>
          <w:sz w:val="20"/>
          <w:szCs w:val="20"/>
        </w:rPr>
        <w:t>.</w:t>
      </w:r>
    </w:p>
    <w:p w14:paraId="5B0ACB44" w14:textId="4BFFB6BE" w:rsidR="00C3662C" w:rsidRDefault="00C3662C">
      <w:pPr>
        <w:rPr>
          <w:sz w:val="20"/>
          <w:szCs w:val="20"/>
        </w:rPr>
      </w:pPr>
      <w:r w:rsidRPr="00C3662C">
        <w:rPr>
          <w:b/>
          <w:bCs/>
          <w:sz w:val="20"/>
          <w:szCs w:val="20"/>
        </w:rPr>
        <w:t>Against Her Will</w:t>
      </w:r>
      <w:r>
        <w:rPr>
          <w:sz w:val="20"/>
          <w:szCs w:val="20"/>
        </w:rPr>
        <w:t xml:space="preserve"> – </w:t>
      </w:r>
      <w:r w:rsidR="00C1420C">
        <w:rPr>
          <w:sz w:val="20"/>
          <w:szCs w:val="20"/>
        </w:rPr>
        <w:t xml:space="preserve">a YA problem </w:t>
      </w:r>
      <w:r w:rsidR="00854A8F">
        <w:rPr>
          <w:sz w:val="20"/>
          <w:szCs w:val="20"/>
        </w:rPr>
        <w:t xml:space="preserve">story - </w:t>
      </w:r>
      <w:r>
        <w:rPr>
          <w:sz w:val="20"/>
          <w:szCs w:val="20"/>
        </w:rPr>
        <w:t xml:space="preserve">semi-finals </w:t>
      </w:r>
      <w:r w:rsidR="003704C2">
        <w:rPr>
          <w:sz w:val="20"/>
          <w:szCs w:val="20"/>
        </w:rPr>
        <w:t>Table Read</w:t>
      </w:r>
      <w:r w:rsidR="0079431D">
        <w:rPr>
          <w:sz w:val="20"/>
          <w:szCs w:val="20"/>
        </w:rPr>
        <w:t>, 2019 Creative Screenwrit</w:t>
      </w:r>
      <w:r w:rsidR="003E35C8">
        <w:rPr>
          <w:sz w:val="20"/>
          <w:szCs w:val="20"/>
        </w:rPr>
        <w:t>i</w:t>
      </w:r>
      <w:r w:rsidR="0079431D">
        <w:rPr>
          <w:sz w:val="20"/>
          <w:szCs w:val="20"/>
        </w:rPr>
        <w:t xml:space="preserve">ng YA – top 25 </w:t>
      </w:r>
    </w:p>
    <w:p w14:paraId="2F840146" w14:textId="3DE6270D" w:rsidR="00111E57" w:rsidRDefault="00111E57">
      <w:pPr>
        <w:rPr>
          <w:sz w:val="20"/>
          <w:szCs w:val="20"/>
        </w:rPr>
      </w:pPr>
      <w:r w:rsidRPr="00EF2439">
        <w:rPr>
          <w:b/>
          <w:sz w:val="20"/>
          <w:szCs w:val="20"/>
        </w:rPr>
        <w:t>Nursing</w:t>
      </w:r>
      <w:r w:rsidR="0035015E">
        <w:rPr>
          <w:b/>
          <w:sz w:val="20"/>
          <w:szCs w:val="20"/>
        </w:rPr>
        <w:t xml:space="preserve"> </w:t>
      </w:r>
      <w:r w:rsidRPr="00EF2439">
        <w:rPr>
          <w:b/>
          <w:sz w:val="20"/>
          <w:szCs w:val="20"/>
        </w:rPr>
        <w:t>The Evidence</w:t>
      </w:r>
      <w:r>
        <w:rPr>
          <w:sz w:val="20"/>
          <w:szCs w:val="20"/>
        </w:rPr>
        <w:t xml:space="preserve"> – (Forensic Nurses) –pilot</w:t>
      </w:r>
      <w:r w:rsidR="009A4551">
        <w:rPr>
          <w:sz w:val="20"/>
          <w:szCs w:val="20"/>
        </w:rPr>
        <w:t>-character driven serialized procedural</w:t>
      </w:r>
      <w:r w:rsidR="00EF2439">
        <w:rPr>
          <w:sz w:val="20"/>
          <w:szCs w:val="20"/>
        </w:rPr>
        <w:t>–</w:t>
      </w:r>
      <w:r w:rsidR="00BD5293">
        <w:rPr>
          <w:sz w:val="20"/>
          <w:szCs w:val="20"/>
        </w:rPr>
        <w:t xml:space="preserve"> based on true cases I’ve worked,</w:t>
      </w:r>
      <w:r w:rsidR="004D27DD">
        <w:rPr>
          <w:sz w:val="20"/>
          <w:szCs w:val="20"/>
        </w:rPr>
        <w:t xml:space="preserve"> </w:t>
      </w:r>
      <w:r w:rsidR="00BD5293">
        <w:rPr>
          <w:sz w:val="20"/>
          <w:szCs w:val="20"/>
        </w:rPr>
        <w:t>etc. (Also a forthcoming book series.)</w:t>
      </w:r>
      <w:r w:rsidR="005144AB">
        <w:rPr>
          <w:sz w:val="20"/>
          <w:szCs w:val="20"/>
        </w:rPr>
        <w:t xml:space="preserve"> (Recently optioned) </w:t>
      </w:r>
    </w:p>
    <w:sectPr w:rsidR="00111E57" w:rsidSect="00CF7EE9">
      <w:type w:val="continuous"/>
      <w:pgSz w:w="11900" w:h="1682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MOROU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67A4D5C-A2B8-4CC7-92A9-F1500CA46955}"/>
    <w:docVar w:name="dgnword-eventsink" w:val="178658368"/>
  </w:docVars>
  <w:rsids>
    <w:rsidRoot w:val="00947727"/>
    <w:rsid w:val="00004EBF"/>
    <w:rsid w:val="00007783"/>
    <w:rsid w:val="00016D2E"/>
    <w:rsid w:val="00017F57"/>
    <w:rsid w:val="00036B4D"/>
    <w:rsid w:val="000371AC"/>
    <w:rsid w:val="00061EF4"/>
    <w:rsid w:val="00067443"/>
    <w:rsid w:val="00076012"/>
    <w:rsid w:val="000776AC"/>
    <w:rsid w:val="000838A8"/>
    <w:rsid w:val="000A1A33"/>
    <w:rsid w:val="000B4BF6"/>
    <w:rsid w:val="000B516D"/>
    <w:rsid w:val="000C6351"/>
    <w:rsid w:val="000D7437"/>
    <w:rsid w:val="000E37AA"/>
    <w:rsid w:val="000E5947"/>
    <w:rsid w:val="000F5354"/>
    <w:rsid w:val="001016B2"/>
    <w:rsid w:val="00111E57"/>
    <w:rsid w:val="00113C2C"/>
    <w:rsid w:val="00126EC5"/>
    <w:rsid w:val="00127564"/>
    <w:rsid w:val="00154F10"/>
    <w:rsid w:val="00160485"/>
    <w:rsid w:val="001623C9"/>
    <w:rsid w:val="00162CF0"/>
    <w:rsid w:val="00163F5F"/>
    <w:rsid w:val="00183E51"/>
    <w:rsid w:val="0018484B"/>
    <w:rsid w:val="00193BB8"/>
    <w:rsid w:val="001B05CD"/>
    <w:rsid w:val="001B1E98"/>
    <w:rsid w:val="001B262C"/>
    <w:rsid w:val="001C4548"/>
    <w:rsid w:val="001D1C1C"/>
    <w:rsid w:val="001D5DDB"/>
    <w:rsid w:val="001D620B"/>
    <w:rsid w:val="001E669E"/>
    <w:rsid w:val="001F09A3"/>
    <w:rsid w:val="001F437B"/>
    <w:rsid w:val="001F4CA5"/>
    <w:rsid w:val="00201125"/>
    <w:rsid w:val="00204494"/>
    <w:rsid w:val="00205533"/>
    <w:rsid w:val="00215B8F"/>
    <w:rsid w:val="00216BD5"/>
    <w:rsid w:val="0022453D"/>
    <w:rsid w:val="002267BD"/>
    <w:rsid w:val="00230E5B"/>
    <w:rsid w:val="00232E18"/>
    <w:rsid w:val="00233388"/>
    <w:rsid w:val="002342AF"/>
    <w:rsid w:val="002377C5"/>
    <w:rsid w:val="002529E6"/>
    <w:rsid w:val="00252F47"/>
    <w:rsid w:val="002607CD"/>
    <w:rsid w:val="00272F17"/>
    <w:rsid w:val="002959BD"/>
    <w:rsid w:val="002A2347"/>
    <w:rsid w:val="002C6E2F"/>
    <w:rsid w:val="002E0EFE"/>
    <w:rsid w:val="002E1F93"/>
    <w:rsid w:val="002E29E1"/>
    <w:rsid w:val="002F0282"/>
    <w:rsid w:val="00312265"/>
    <w:rsid w:val="003164D2"/>
    <w:rsid w:val="0034368B"/>
    <w:rsid w:val="0035015E"/>
    <w:rsid w:val="00351060"/>
    <w:rsid w:val="00353BAE"/>
    <w:rsid w:val="00360A4D"/>
    <w:rsid w:val="003704C2"/>
    <w:rsid w:val="00370CDD"/>
    <w:rsid w:val="003756B6"/>
    <w:rsid w:val="0037725E"/>
    <w:rsid w:val="00386C78"/>
    <w:rsid w:val="003B307F"/>
    <w:rsid w:val="003B6EC8"/>
    <w:rsid w:val="003C5DCE"/>
    <w:rsid w:val="003E35C8"/>
    <w:rsid w:val="003E3CF6"/>
    <w:rsid w:val="003F10B2"/>
    <w:rsid w:val="003F3562"/>
    <w:rsid w:val="00400F5F"/>
    <w:rsid w:val="00401C9B"/>
    <w:rsid w:val="004027A7"/>
    <w:rsid w:val="00407E94"/>
    <w:rsid w:val="00421BF0"/>
    <w:rsid w:val="00423273"/>
    <w:rsid w:val="00423E9A"/>
    <w:rsid w:val="00424EED"/>
    <w:rsid w:val="00433E6F"/>
    <w:rsid w:val="0044176D"/>
    <w:rsid w:val="00452A4A"/>
    <w:rsid w:val="00452E34"/>
    <w:rsid w:val="00454CC9"/>
    <w:rsid w:val="004557D6"/>
    <w:rsid w:val="00464803"/>
    <w:rsid w:val="004716EB"/>
    <w:rsid w:val="00471C81"/>
    <w:rsid w:val="00473BA9"/>
    <w:rsid w:val="00481176"/>
    <w:rsid w:val="00490859"/>
    <w:rsid w:val="004A0750"/>
    <w:rsid w:val="004A4062"/>
    <w:rsid w:val="004B66E2"/>
    <w:rsid w:val="004C3F67"/>
    <w:rsid w:val="004D00FE"/>
    <w:rsid w:val="004D27DD"/>
    <w:rsid w:val="004D5E9B"/>
    <w:rsid w:val="004F2D44"/>
    <w:rsid w:val="004F3F85"/>
    <w:rsid w:val="004F735B"/>
    <w:rsid w:val="00501308"/>
    <w:rsid w:val="00505930"/>
    <w:rsid w:val="005144AB"/>
    <w:rsid w:val="0051678E"/>
    <w:rsid w:val="005424C8"/>
    <w:rsid w:val="005530C2"/>
    <w:rsid w:val="00580964"/>
    <w:rsid w:val="00587097"/>
    <w:rsid w:val="00591100"/>
    <w:rsid w:val="005966B7"/>
    <w:rsid w:val="005A4044"/>
    <w:rsid w:val="005A5835"/>
    <w:rsid w:val="005B0AC3"/>
    <w:rsid w:val="005B5819"/>
    <w:rsid w:val="005C5E7B"/>
    <w:rsid w:val="005C7CB9"/>
    <w:rsid w:val="005D4963"/>
    <w:rsid w:val="005E6558"/>
    <w:rsid w:val="005E6BAB"/>
    <w:rsid w:val="005E6FAB"/>
    <w:rsid w:val="0060406E"/>
    <w:rsid w:val="00611F7F"/>
    <w:rsid w:val="00612DE5"/>
    <w:rsid w:val="00617DAF"/>
    <w:rsid w:val="00621DA8"/>
    <w:rsid w:val="00623C90"/>
    <w:rsid w:val="00624CC8"/>
    <w:rsid w:val="00627C55"/>
    <w:rsid w:val="00632851"/>
    <w:rsid w:val="00643411"/>
    <w:rsid w:val="006447F7"/>
    <w:rsid w:val="00645355"/>
    <w:rsid w:val="00654E51"/>
    <w:rsid w:val="00674916"/>
    <w:rsid w:val="00675166"/>
    <w:rsid w:val="00692255"/>
    <w:rsid w:val="006A4559"/>
    <w:rsid w:val="006A5E37"/>
    <w:rsid w:val="006B65E3"/>
    <w:rsid w:val="006C36F2"/>
    <w:rsid w:val="006C5650"/>
    <w:rsid w:val="006D5805"/>
    <w:rsid w:val="006E21F3"/>
    <w:rsid w:val="00702315"/>
    <w:rsid w:val="00740993"/>
    <w:rsid w:val="0074384E"/>
    <w:rsid w:val="00752058"/>
    <w:rsid w:val="00755DA5"/>
    <w:rsid w:val="00763537"/>
    <w:rsid w:val="007668A8"/>
    <w:rsid w:val="00777CCA"/>
    <w:rsid w:val="0079431D"/>
    <w:rsid w:val="007A19E1"/>
    <w:rsid w:val="007A6FD0"/>
    <w:rsid w:val="007A7726"/>
    <w:rsid w:val="007B0556"/>
    <w:rsid w:val="007B302C"/>
    <w:rsid w:val="007C1205"/>
    <w:rsid w:val="007D14CE"/>
    <w:rsid w:val="007D78B6"/>
    <w:rsid w:val="007F134E"/>
    <w:rsid w:val="007F2CCD"/>
    <w:rsid w:val="007F4218"/>
    <w:rsid w:val="007F57DC"/>
    <w:rsid w:val="007F5BC5"/>
    <w:rsid w:val="008069F4"/>
    <w:rsid w:val="008113E8"/>
    <w:rsid w:val="00812F86"/>
    <w:rsid w:val="0082161C"/>
    <w:rsid w:val="00822C24"/>
    <w:rsid w:val="00831295"/>
    <w:rsid w:val="00834072"/>
    <w:rsid w:val="00841EE9"/>
    <w:rsid w:val="0084427E"/>
    <w:rsid w:val="00844BBE"/>
    <w:rsid w:val="0084531F"/>
    <w:rsid w:val="008502CC"/>
    <w:rsid w:val="00853BE7"/>
    <w:rsid w:val="00854A8F"/>
    <w:rsid w:val="00855EC1"/>
    <w:rsid w:val="00862805"/>
    <w:rsid w:val="00863190"/>
    <w:rsid w:val="00866BD9"/>
    <w:rsid w:val="008703DA"/>
    <w:rsid w:val="008708D4"/>
    <w:rsid w:val="00893018"/>
    <w:rsid w:val="00896E98"/>
    <w:rsid w:val="008A06F1"/>
    <w:rsid w:val="008A140E"/>
    <w:rsid w:val="008A22BE"/>
    <w:rsid w:val="008B2F4F"/>
    <w:rsid w:val="008B74A0"/>
    <w:rsid w:val="008C63BF"/>
    <w:rsid w:val="008E0072"/>
    <w:rsid w:val="008F7FBA"/>
    <w:rsid w:val="00905348"/>
    <w:rsid w:val="00912287"/>
    <w:rsid w:val="009170B4"/>
    <w:rsid w:val="00917C91"/>
    <w:rsid w:val="00923F0D"/>
    <w:rsid w:val="0093297F"/>
    <w:rsid w:val="00937BEA"/>
    <w:rsid w:val="00944332"/>
    <w:rsid w:val="00944879"/>
    <w:rsid w:val="00947727"/>
    <w:rsid w:val="0095144A"/>
    <w:rsid w:val="00965D3C"/>
    <w:rsid w:val="0097117F"/>
    <w:rsid w:val="00976CF3"/>
    <w:rsid w:val="00987A82"/>
    <w:rsid w:val="00996F4E"/>
    <w:rsid w:val="009A1920"/>
    <w:rsid w:val="009A4551"/>
    <w:rsid w:val="009C47F9"/>
    <w:rsid w:val="009D31EA"/>
    <w:rsid w:val="009D4CA0"/>
    <w:rsid w:val="009E33A8"/>
    <w:rsid w:val="009F2D76"/>
    <w:rsid w:val="009F2FD2"/>
    <w:rsid w:val="009F400E"/>
    <w:rsid w:val="00A10F90"/>
    <w:rsid w:val="00A147E1"/>
    <w:rsid w:val="00A15846"/>
    <w:rsid w:val="00A264DE"/>
    <w:rsid w:val="00A27A33"/>
    <w:rsid w:val="00A315FC"/>
    <w:rsid w:val="00A359BE"/>
    <w:rsid w:val="00A42736"/>
    <w:rsid w:val="00A44679"/>
    <w:rsid w:val="00A57F72"/>
    <w:rsid w:val="00A66EA5"/>
    <w:rsid w:val="00A80DD3"/>
    <w:rsid w:val="00AB57F0"/>
    <w:rsid w:val="00AC192B"/>
    <w:rsid w:val="00AC2114"/>
    <w:rsid w:val="00AD64B3"/>
    <w:rsid w:val="00AD70B5"/>
    <w:rsid w:val="00B10514"/>
    <w:rsid w:val="00B21386"/>
    <w:rsid w:val="00B25FD2"/>
    <w:rsid w:val="00B40BAE"/>
    <w:rsid w:val="00B45871"/>
    <w:rsid w:val="00B57351"/>
    <w:rsid w:val="00B6019C"/>
    <w:rsid w:val="00B64387"/>
    <w:rsid w:val="00B6547A"/>
    <w:rsid w:val="00B757A0"/>
    <w:rsid w:val="00BA0893"/>
    <w:rsid w:val="00BA3AFD"/>
    <w:rsid w:val="00BB05BD"/>
    <w:rsid w:val="00BD4569"/>
    <w:rsid w:val="00BD5293"/>
    <w:rsid w:val="00BE2F83"/>
    <w:rsid w:val="00BF1FFA"/>
    <w:rsid w:val="00C14154"/>
    <w:rsid w:val="00C1420C"/>
    <w:rsid w:val="00C24F10"/>
    <w:rsid w:val="00C33EFE"/>
    <w:rsid w:val="00C3662C"/>
    <w:rsid w:val="00C55828"/>
    <w:rsid w:val="00C57262"/>
    <w:rsid w:val="00C61D79"/>
    <w:rsid w:val="00C61E9C"/>
    <w:rsid w:val="00C61FA2"/>
    <w:rsid w:val="00C677D9"/>
    <w:rsid w:val="00C757AD"/>
    <w:rsid w:val="00C76573"/>
    <w:rsid w:val="00C91E1A"/>
    <w:rsid w:val="00C924D0"/>
    <w:rsid w:val="00C97B01"/>
    <w:rsid w:val="00CC53CC"/>
    <w:rsid w:val="00CD0AAF"/>
    <w:rsid w:val="00CD0E06"/>
    <w:rsid w:val="00CD56CE"/>
    <w:rsid w:val="00CD6161"/>
    <w:rsid w:val="00CE0558"/>
    <w:rsid w:val="00CE4823"/>
    <w:rsid w:val="00CF00AE"/>
    <w:rsid w:val="00CF2E62"/>
    <w:rsid w:val="00CF6F4A"/>
    <w:rsid w:val="00CF7EE9"/>
    <w:rsid w:val="00D20888"/>
    <w:rsid w:val="00D31E21"/>
    <w:rsid w:val="00D3687C"/>
    <w:rsid w:val="00D514CC"/>
    <w:rsid w:val="00D51E48"/>
    <w:rsid w:val="00D51FD3"/>
    <w:rsid w:val="00D56957"/>
    <w:rsid w:val="00D56F3E"/>
    <w:rsid w:val="00D577FB"/>
    <w:rsid w:val="00D65C42"/>
    <w:rsid w:val="00D706DF"/>
    <w:rsid w:val="00D72523"/>
    <w:rsid w:val="00D72AA1"/>
    <w:rsid w:val="00D77C2A"/>
    <w:rsid w:val="00D97322"/>
    <w:rsid w:val="00DA1DD7"/>
    <w:rsid w:val="00DB3F10"/>
    <w:rsid w:val="00DB486D"/>
    <w:rsid w:val="00DC46FE"/>
    <w:rsid w:val="00DF2DDF"/>
    <w:rsid w:val="00E020EE"/>
    <w:rsid w:val="00E044C8"/>
    <w:rsid w:val="00E12134"/>
    <w:rsid w:val="00E155B7"/>
    <w:rsid w:val="00E16E8B"/>
    <w:rsid w:val="00E2277F"/>
    <w:rsid w:val="00E22BDC"/>
    <w:rsid w:val="00E26B26"/>
    <w:rsid w:val="00E271CC"/>
    <w:rsid w:val="00E31278"/>
    <w:rsid w:val="00E33817"/>
    <w:rsid w:val="00E33E16"/>
    <w:rsid w:val="00E440FA"/>
    <w:rsid w:val="00E4476A"/>
    <w:rsid w:val="00E51EE9"/>
    <w:rsid w:val="00E53A92"/>
    <w:rsid w:val="00E64376"/>
    <w:rsid w:val="00E67CF9"/>
    <w:rsid w:val="00E80552"/>
    <w:rsid w:val="00E82F0B"/>
    <w:rsid w:val="00E92C80"/>
    <w:rsid w:val="00EA1C2B"/>
    <w:rsid w:val="00EB1BC0"/>
    <w:rsid w:val="00EB2D0A"/>
    <w:rsid w:val="00ED07E0"/>
    <w:rsid w:val="00ED3F24"/>
    <w:rsid w:val="00EE07AF"/>
    <w:rsid w:val="00EF2439"/>
    <w:rsid w:val="00F03B49"/>
    <w:rsid w:val="00F1547F"/>
    <w:rsid w:val="00F16BEB"/>
    <w:rsid w:val="00F204A8"/>
    <w:rsid w:val="00F22CBC"/>
    <w:rsid w:val="00F2721E"/>
    <w:rsid w:val="00F315F0"/>
    <w:rsid w:val="00F3770A"/>
    <w:rsid w:val="00F5189B"/>
    <w:rsid w:val="00F56638"/>
    <w:rsid w:val="00F5724D"/>
    <w:rsid w:val="00F64EE0"/>
    <w:rsid w:val="00F82502"/>
    <w:rsid w:val="00F8272E"/>
    <w:rsid w:val="00F831C0"/>
    <w:rsid w:val="00F84333"/>
    <w:rsid w:val="00F84742"/>
    <w:rsid w:val="00F93FC2"/>
    <w:rsid w:val="00F93FF8"/>
    <w:rsid w:val="00FB486B"/>
    <w:rsid w:val="00FC3BA3"/>
    <w:rsid w:val="00FD277F"/>
    <w:rsid w:val="00FD4833"/>
    <w:rsid w:val="00FD6118"/>
    <w:rsid w:val="00FE226F"/>
    <w:rsid w:val="00FF246B"/>
    <w:rsid w:val="00FF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224D6"/>
  <w15:docId w15:val="{7FA8F1D0-D29C-124F-B014-7426467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5B7"/>
    <w:rPr>
      <w:sz w:val="24"/>
      <w:szCs w:val="24"/>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3CF6"/>
    <w:rPr>
      <w:rFonts w:ascii="Tahoma" w:hAnsi="Tahoma" w:cs="Tahoma"/>
      <w:sz w:val="16"/>
      <w:szCs w:val="16"/>
    </w:rPr>
  </w:style>
  <w:style w:type="character" w:styleId="Hyperlink">
    <w:name w:val="Hyperlink"/>
    <w:rsid w:val="007F4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lia@ghliterary.com" TargetMode="External"/><Relationship Id="rId5" Type="http://schemas.openxmlformats.org/officeDocument/2006/relationships/hyperlink" Target="mailto:seritadsteven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Serita Stevens</vt:lpstr>
    </vt:vector>
  </TitlesOfParts>
  <Company>nursing the evidence</Company>
  <LinksUpToDate>false</LinksUpToDate>
  <CharactersWithSpaces>10134</CharactersWithSpaces>
  <SharedDoc>false</SharedDoc>
  <HLinks>
    <vt:vector size="12" baseType="variant">
      <vt:variant>
        <vt:i4>3211277</vt:i4>
      </vt:variant>
      <vt:variant>
        <vt:i4>3</vt:i4>
      </vt:variant>
      <vt:variant>
        <vt:i4>0</vt:i4>
      </vt:variant>
      <vt:variant>
        <vt:i4>5</vt:i4>
      </vt:variant>
      <vt:variant>
        <vt:lpwstr>mailto:italia@ghliterary.com</vt:lpwstr>
      </vt:variant>
      <vt:variant>
        <vt:lpwstr/>
      </vt:variant>
      <vt:variant>
        <vt:i4>1703982</vt:i4>
      </vt:variant>
      <vt:variant>
        <vt:i4>0</vt:i4>
      </vt:variant>
      <vt:variant>
        <vt:i4>0</vt:i4>
      </vt:variant>
      <vt:variant>
        <vt:i4>5</vt:i4>
      </vt:variant>
      <vt:variant>
        <vt:lpwstr>mailto:seritadstevens@gmail.com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Serita Stevens</dc:title>
  <dc:subject/>
  <dc:creator>Serita Stevens</dc:creator>
  <cp:keywords/>
  <cp:lastModifiedBy>Serita Stevens</cp:lastModifiedBy>
  <cp:revision>3</cp:revision>
  <cp:lastPrinted>2019-08-28T05:16:00Z</cp:lastPrinted>
  <dcterms:created xsi:type="dcterms:W3CDTF">2020-04-10T19:10:00Z</dcterms:created>
  <dcterms:modified xsi:type="dcterms:W3CDTF">2020-04-19T17:47:00Z</dcterms:modified>
</cp:coreProperties>
</file>