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5B5" w14:textId="7A48B77D" w:rsidR="003C0493" w:rsidRDefault="003C0493" w:rsidP="003C0493">
      <w:pPr>
        <w:rPr>
          <w:rFonts w:ascii="Arial" w:hAnsi="Arial" w:cs="Arial"/>
          <w:b/>
        </w:rPr>
      </w:pPr>
      <w:r>
        <w:rPr>
          <w:rFonts w:ascii="Arial" w:hAnsi="Arial" w:cs="Arial"/>
          <w:b/>
        </w:rPr>
        <w:t>C</w:t>
      </w:r>
      <w:r>
        <w:rPr>
          <w:noProof/>
        </w:rPr>
        <w:drawing>
          <wp:anchor distT="0" distB="0" distL="114300" distR="114300" simplePos="0" relativeHeight="251658240" behindDoc="0" locked="0" layoutInCell="1" allowOverlap="1" wp14:anchorId="30375C0D" wp14:editId="025B0E85">
            <wp:simplePos x="1019175" y="914400"/>
            <wp:positionH relativeFrom="margin">
              <wp:align>left</wp:align>
            </wp:positionH>
            <wp:positionV relativeFrom="margin">
              <wp:align>top</wp:align>
            </wp:positionV>
            <wp:extent cx="1581150" cy="2200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2200275"/>
                    </a:xfrm>
                    <a:prstGeom prst="rect">
                      <a:avLst/>
                    </a:prstGeom>
                    <a:noFill/>
                    <a:ln>
                      <a:noFill/>
                    </a:ln>
                  </pic:spPr>
                </pic:pic>
              </a:graphicData>
            </a:graphic>
          </wp:anchor>
        </w:drawing>
      </w:r>
      <w:r>
        <w:rPr>
          <w:rFonts w:ascii="Arial" w:hAnsi="Arial" w:cs="Arial"/>
          <w:b/>
        </w:rPr>
        <w:t>OLLEEN HENRY – BIO</w:t>
      </w:r>
    </w:p>
    <w:p w14:paraId="52B438F0" w14:textId="30B91147" w:rsidR="003C0493" w:rsidRDefault="003C0493" w:rsidP="003C0493">
      <w:pPr>
        <w:rPr>
          <w:rFonts w:ascii="Arial" w:hAnsi="Arial" w:cs="Arial"/>
          <w:b/>
        </w:rPr>
      </w:pPr>
    </w:p>
    <w:p w14:paraId="2EA1823A" w14:textId="7A60A4E1" w:rsidR="003C0493" w:rsidRDefault="003C0493" w:rsidP="003C0493">
      <w:pPr>
        <w:spacing w:after="0" w:line="240" w:lineRule="auto"/>
        <w:rPr>
          <w:rFonts w:ascii="Arial" w:hAnsi="Arial" w:cs="Arial"/>
          <w:bCs/>
        </w:rPr>
      </w:pPr>
      <w:r>
        <w:rPr>
          <w:rFonts w:ascii="Arial" w:hAnsi="Arial" w:cs="Arial"/>
          <w:bCs/>
        </w:rPr>
        <w:t>NORTH WILLOUGHBY NSW 2068</w:t>
      </w:r>
    </w:p>
    <w:p w14:paraId="68A240D9" w14:textId="33CE4AB9" w:rsidR="003C0493" w:rsidRDefault="003C0493" w:rsidP="003C0493">
      <w:pPr>
        <w:spacing w:after="0" w:line="240" w:lineRule="auto"/>
        <w:rPr>
          <w:rFonts w:ascii="Arial" w:hAnsi="Arial" w:cs="Arial"/>
          <w:bCs/>
        </w:rPr>
      </w:pPr>
      <w:r>
        <w:rPr>
          <w:rFonts w:ascii="Arial" w:hAnsi="Arial" w:cs="Arial"/>
          <w:bCs/>
        </w:rPr>
        <w:t>AUSTRALIA</w:t>
      </w:r>
    </w:p>
    <w:p w14:paraId="0C155F52" w14:textId="2AF6848A" w:rsidR="003C0493" w:rsidRDefault="003C0493" w:rsidP="003C0493">
      <w:pPr>
        <w:spacing w:after="0" w:line="240" w:lineRule="auto"/>
        <w:rPr>
          <w:rFonts w:ascii="Arial" w:hAnsi="Arial" w:cs="Arial"/>
          <w:bCs/>
        </w:rPr>
      </w:pPr>
    </w:p>
    <w:p w14:paraId="5ACFB1CB" w14:textId="25327654" w:rsidR="001F147D" w:rsidRDefault="001F147D" w:rsidP="003C0493">
      <w:pPr>
        <w:spacing w:after="0" w:line="240" w:lineRule="auto"/>
        <w:rPr>
          <w:rFonts w:ascii="Arial" w:hAnsi="Arial" w:cs="Arial"/>
          <w:bCs/>
        </w:rPr>
      </w:pPr>
      <w:r>
        <w:rPr>
          <w:rFonts w:ascii="Arial" w:hAnsi="Arial" w:cs="Arial"/>
          <w:bCs/>
        </w:rPr>
        <w:t xml:space="preserve">Email:  </w:t>
      </w:r>
      <w:hyperlink r:id="rId7" w:history="1">
        <w:r w:rsidRPr="00A554F5">
          <w:rPr>
            <w:rStyle w:val="Hyperlink"/>
            <w:rFonts w:ascii="Arial" w:hAnsi="Arial" w:cs="Arial"/>
            <w:bCs/>
          </w:rPr>
          <w:t>chenry@atu.com.au</w:t>
        </w:r>
      </w:hyperlink>
    </w:p>
    <w:p w14:paraId="188B28B9" w14:textId="77777777" w:rsidR="001F147D" w:rsidRDefault="001F147D" w:rsidP="003C0493">
      <w:pPr>
        <w:spacing w:after="0" w:line="240" w:lineRule="auto"/>
        <w:rPr>
          <w:rFonts w:ascii="Arial" w:hAnsi="Arial" w:cs="Arial"/>
          <w:bCs/>
        </w:rPr>
      </w:pPr>
    </w:p>
    <w:p w14:paraId="3A9C5885" w14:textId="1AFCBAB0" w:rsidR="003C0493" w:rsidRDefault="003C0493" w:rsidP="003C0493">
      <w:pPr>
        <w:spacing w:after="0" w:line="240" w:lineRule="auto"/>
        <w:rPr>
          <w:rFonts w:ascii="Arial" w:hAnsi="Arial" w:cs="Arial"/>
          <w:bCs/>
        </w:rPr>
      </w:pPr>
    </w:p>
    <w:p w14:paraId="02B3E3BC" w14:textId="77777777" w:rsidR="00BA0FE0" w:rsidRDefault="00BA0FE0" w:rsidP="00BA0FE0">
      <w:pPr>
        <w:rPr>
          <w:rFonts w:ascii="Arial" w:hAnsi="Arial" w:cs="Arial"/>
        </w:rPr>
      </w:pPr>
    </w:p>
    <w:p w14:paraId="543AFD7B" w14:textId="77777777" w:rsidR="00BA0FE0" w:rsidRDefault="00BA0FE0" w:rsidP="00BA0FE0">
      <w:pPr>
        <w:rPr>
          <w:rFonts w:ascii="Arial" w:hAnsi="Arial" w:cs="Arial"/>
        </w:rPr>
      </w:pPr>
    </w:p>
    <w:p w14:paraId="64F30213" w14:textId="77777777" w:rsidR="00DF4DB2" w:rsidRDefault="00DF4DB2" w:rsidP="00BA0FE0">
      <w:pPr>
        <w:rPr>
          <w:rFonts w:ascii="Arial" w:hAnsi="Arial" w:cs="Arial"/>
          <w:b/>
          <w:bCs/>
        </w:rPr>
      </w:pPr>
    </w:p>
    <w:p w14:paraId="49058D7E" w14:textId="77777777" w:rsidR="001A7D39" w:rsidRDefault="001A7D39" w:rsidP="00BA0FE0">
      <w:pPr>
        <w:rPr>
          <w:rFonts w:ascii="Arial" w:hAnsi="Arial" w:cs="Arial"/>
          <w:b/>
          <w:bCs/>
        </w:rPr>
      </w:pPr>
    </w:p>
    <w:p w14:paraId="5D922C36" w14:textId="3FC6CF25" w:rsidR="003C0493" w:rsidRPr="003C0493" w:rsidRDefault="003C0493" w:rsidP="00BA0FE0">
      <w:pPr>
        <w:rPr>
          <w:rFonts w:ascii="Arial" w:hAnsi="Arial" w:cs="Arial"/>
          <w:b/>
          <w:bCs/>
        </w:rPr>
      </w:pPr>
      <w:r w:rsidRPr="003C0493">
        <w:rPr>
          <w:rFonts w:ascii="Arial" w:hAnsi="Arial" w:cs="Arial"/>
          <w:b/>
          <w:bCs/>
        </w:rPr>
        <w:t>ACTING TRAINING AND EXPERIENCE</w:t>
      </w:r>
    </w:p>
    <w:p w14:paraId="4A34648F" w14:textId="221D6AAD" w:rsidR="00BA0FE0" w:rsidRDefault="00BA0FE0" w:rsidP="00BA0FE0">
      <w:pPr>
        <w:rPr>
          <w:rFonts w:ascii="Arial" w:hAnsi="Arial" w:cs="Arial"/>
        </w:rPr>
      </w:pPr>
      <w:r>
        <w:rPr>
          <w:rFonts w:ascii="Arial" w:hAnsi="Arial" w:cs="Arial"/>
        </w:rPr>
        <w:t>Colleen decided late in life to develop her creativity through acting. She attended a drop-in class at The Actors Centre Australia and had so much fun she signed up for the one-year Power of Performance course</w:t>
      </w:r>
      <w:r w:rsidR="005A453B">
        <w:rPr>
          <w:rFonts w:ascii="Arial" w:hAnsi="Arial" w:cs="Arial"/>
        </w:rPr>
        <w:t xml:space="preserve"> in 2004</w:t>
      </w:r>
      <w:r>
        <w:rPr>
          <w:rFonts w:ascii="Arial" w:hAnsi="Arial" w:cs="Arial"/>
        </w:rPr>
        <w:t>. She then went on to complete another six-month course in Acting for the Camera</w:t>
      </w:r>
      <w:r w:rsidR="005A453B">
        <w:rPr>
          <w:rFonts w:ascii="Arial" w:hAnsi="Arial" w:cs="Arial"/>
        </w:rPr>
        <w:t xml:space="preserve"> in 2005</w:t>
      </w:r>
      <w:r>
        <w:rPr>
          <w:rFonts w:ascii="Arial" w:hAnsi="Arial" w:cs="Arial"/>
        </w:rPr>
        <w:t>.</w:t>
      </w:r>
    </w:p>
    <w:p w14:paraId="5702A3CF" w14:textId="71E7B5D4" w:rsidR="00BA0FE0" w:rsidRDefault="00BA0FE0" w:rsidP="00BA0FE0">
      <w:pPr>
        <w:rPr>
          <w:rFonts w:ascii="Arial" w:hAnsi="Arial" w:cs="Arial"/>
        </w:rPr>
      </w:pPr>
      <w:r>
        <w:rPr>
          <w:rFonts w:ascii="Arial" w:hAnsi="Arial" w:cs="Arial"/>
        </w:rPr>
        <w:t xml:space="preserve">Following her training, Colleen became involved with community theatre, and was cast as Dawn in the hilarious Australian play </w:t>
      </w:r>
      <w:r>
        <w:rPr>
          <w:rFonts w:ascii="Arial" w:hAnsi="Arial" w:cs="Arial"/>
          <w:i/>
        </w:rPr>
        <w:t xml:space="preserve">It’s my party and I’ll die if I want to </w:t>
      </w:r>
      <w:r w:rsidRPr="0099192C">
        <w:rPr>
          <w:rFonts w:ascii="Arial" w:hAnsi="Arial" w:cs="Arial"/>
        </w:rPr>
        <w:t xml:space="preserve">at </w:t>
      </w:r>
      <w:r>
        <w:rPr>
          <w:rFonts w:ascii="Arial" w:hAnsi="Arial" w:cs="Arial"/>
        </w:rPr>
        <w:t>the Chester Street Theatre at Epping. Then followed other roles in other community theatre (Pymble Players, Genesians etc). Colleen has also been involved in the Short and Sweet Festival for many years as an actor, writer and director.</w:t>
      </w:r>
      <w:r w:rsidR="001F147D">
        <w:rPr>
          <w:rFonts w:ascii="Arial" w:hAnsi="Arial" w:cs="Arial"/>
        </w:rPr>
        <w:t xml:space="preserve"> In 2018, her play</w:t>
      </w:r>
      <w:r w:rsidR="00A13074">
        <w:rPr>
          <w:rFonts w:ascii="Arial" w:hAnsi="Arial" w:cs="Arial"/>
        </w:rPr>
        <w:t xml:space="preserve"> </w:t>
      </w:r>
      <w:r w:rsidR="00A13074">
        <w:rPr>
          <w:rFonts w:ascii="Arial" w:hAnsi="Arial" w:cs="Arial"/>
          <w:i/>
          <w:iCs/>
        </w:rPr>
        <w:t>Eliza,</w:t>
      </w:r>
      <w:r w:rsidR="001F147D">
        <w:rPr>
          <w:rFonts w:ascii="Arial" w:hAnsi="Arial" w:cs="Arial"/>
        </w:rPr>
        <w:t xml:space="preserve"> was included in the Sydney Fringe Festival program.</w:t>
      </w:r>
    </w:p>
    <w:p w14:paraId="381AC449" w14:textId="77777777" w:rsidR="00BA0FE0" w:rsidRPr="005A3AF5" w:rsidRDefault="00BA0FE0" w:rsidP="00BA0FE0">
      <w:pPr>
        <w:rPr>
          <w:rFonts w:ascii="Arial" w:hAnsi="Arial" w:cs="Arial"/>
          <w:lang w:val="en-US"/>
        </w:rPr>
      </w:pPr>
    </w:p>
    <w:p w14:paraId="66737700" w14:textId="3E4F5920" w:rsidR="00C9697A" w:rsidRPr="005A3AF5" w:rsidRDefault="00C9697A" w:rsidP="00C9697A">
      <w:pPr>
        <w:spacing w:line="240" w:lineRule="auto"/>
        <w:ind w:left="720" w:hanging="720"/>
        <w:rPr>
          <w:rFonts w:ascii="Arial" w:hAnsi="Arial" w:cs="Arial"/>
          <w:b/>
        </w:rPr>
      </w:pPr>
      <w:r w:rsidRPr="005A3AF5">
        <w:rPr>
          <w:rFonts w:ascii="Arial" w:hAnsi="Arial" w:cs="Arial"/>
          <w:b/>
        </w:rPr>
        <w:t xml:space="preserve">WRITING </w:t>
      </w:r>
      <w:r w:rsidR="000E0324" w:rsidRPr="005A3AF5">
        <w:rPr>
          <w:rFonts w:ascii="Arial" w:hAnsi="Arial" w:cs="Arial"/>
          <w:b/>
        </w:rPr>
        <w:t>TRAINING AND EXPERIENCE</w:t>
      </w:r>
    </w:p>
    <w:p w14:paraId="4A358443" w14:textId="13F00B18" w:rsidR="00BA0FE0" w:rsidRPr="005A3AF5" w:rsidRDefault="00BA0FE0" w:rsidP="006348B6">
      <w:pPr>
        <w:spacing w:line="240" w:lineRule="auto"/>
        <w:ind w:left="1440" w:hanging="1440"/>
        <w:rPr>
          <w:rFonts w:ascii="Arial" w:hAnsi="Arial" w:cs="Arial"/>
          <w:bCs/>
        </w:rPr>
      </w:pPr>
      <w:r w:rsidRPr="005A3AF5">
        <w:rPr>
          <w:rFonts w:ascii="Arial" w:hAnsi="Arial" w:cs="Arial"/>
          <w:bCs/>
        </w:rPr>
        <w:t xml:space="preserve">2021  </w:t>
      </w:r>
      <w:r w:rsidRPr="005A3AF5">
        <w:rPr>
          <w:rFonts w:ascii="Arial" w:hAnsi="Arial" w:cs="Arial"/>
          <w:bCs/>
        </w:rPr>
        <w:tab/>
      </w:r>
      <w:r w:rsidR="006348B6" w:rsidRPr="005A3AF5">
        <w:rPr>
          <w:rFonts w:ascii="Arial" w:hAnsi="Arial" w:cs="Arial"/>
          <w:bCs/>
        </w:rPr>
        <w:t>Robert McKee Seminars</w:t>
      </w:r>
      <w:r w:rsidR="00337BC2" w:rsidRPr="005A3AF5">
        <w:rPr>
          <w:rFonts w:ascii="Arial" w:hAnsi="Arial" w:cs="Arial"/>
          <w:bCs/>
        </w:rPr>
        <w:t xml:space="preserve"> – on-line training program </w:t>
      </w:r>
      <w:r w:rsidR="006348B6" w:rsidRPr="005A3AF5">
        <w:rPr>
          <w:rFonts w:ascii="Arial" w:hAnsi="Arial" w:cs="Arial"/>
          <w:bCs/>
        </w:rPr>
        <w:t>– Story Drives, Character, Thriller</w:t>
      </w:r>
    </w:p>
    <w:p w14:paraId="4101EC08" w14:textId="01C8B5A5" w:rsidR="00337BC2" w:rsidRPr="005A3AF5" w:rsidRDefault="006348B6" w:rsidP="006348B6">
      <w:pPr>
        <w:spacing w:line="240" w:lineRule="auto"/>
        <w:ind w:left="720" w:hanging="720"/>
        <w:rPr>
          <w:rFonts w:ascii="Arial" w:hAnsi="Arial" w:cs="Arial"/>
          <w:bCs/>
        </w:rPr>
      </w:pPr>
      <w:r w:rsidRPr="005A3AF5">
        <w:rPr>
          <w:rFonts w:ascii="Arial" w:hAnsi="Arial" w:cs="Arial"/>
          <w:bCs/>
        </w:rPr>
        <w:t>2021</w:t>
      </w:r>
      <w:r w:rsidRPr="005A3AF5">
        <w:rPr>
          <w:rFonts w:ascii="Arial" w:hAnsi="Arial" w:cs="Arial"/>
          <w:bCs/>
        </w:rPr>
        <w:tab/>
      </w:r>
      <w:r w:rsidRPr="005A3AF5">
        <w:rPr>
          <w:rFonts w:ascii="Arial" w:hAnsi="Arial" w:cs="Arial"/>
          <w:bCs/>
        </w:rPr>
        <w:tab/>
        <w:t>Various short on-line seminars through Stage 32</w:t>
      </w:r>
      <w:r w:rsidR="00337BC2" w:rsidRPr="005A3AF5">
        <w:rPr>
          <w:rFonts w:ascii="Arial" w:hAnsi="Arial" w:cs="Arial"/>
          <w:bCs/>
        </w:rPr>
        <w:t xml:space="preserve"> and Masterclass.com</w:t>
      </w:r>
    </w:p>
    <w:p w14:paraId="76A92D7D" w14:textId="28059C1D" w:rsidR="00C9697A" w:rsidRPr="005A3AF5" w:rsidRDefault="00C9697A" w:rsidP="005A453B">
      <w:pPr>
        <w:spacing w:line="240" w:lineRule="auto"/>
        <w:ind w:left="1440" w:hanging="1440"/>
        <w:rPr>
          <w:rFonts w:ascii="Arial" w:hAnsi="Arial" w:cs="Arial"/>
          <w:bCs/>
        </w:rPr>
      </w:pPr>
      <w:r w:rsidRPr="005A3AF5">
        <w:rPr>
          <w:rFonts w:ascii="Arial" w:hAnsi="Arial" w:cs="Arial"/>
          <w:bCs/>
        </w:rPr>
        <w:t>2020</w:t>
      </w:r>
      <w:r w:rsidRPr="005A3AF5">
        <w:rPr>
          <w:rFonts w:ascii="Arial" w:hAnsi="Arial" w:cs="Arial"/>
          <w:bCs/>
        </w:rPr>
        <w:tab/>
      </w:r>
      <w:r w:rsidR="005A453B" w:rsidRPr="005A3AF5">
        <w:rPr>
          <w:rFonts w:ascii="Arial" w:hAnsi="Arial" w:cs="Arial"/>
          <w:bCs/>
        </w:rPr>
        <w:t>National Institute of Dramatic Art (</w:t>
      </w:r>
      <w:r w:rsidRPr="005A3AF5">
        <w:rPr>
          <w:rFonts w:ascii="Arial" w:hAnsi="Arial" w:cs="Arial"/>
          <w:bCs/>
        </w:rPr>
        <w:t>NIDA</w:t>
      </w:r>
      <w:r w:rsidR="005A453B" w:rsidRPr="005A3AF5">
        <w:rPr>
          <w:rFonts w:ascii="Arial" w:hAnsi="Arial" w:cs="Arial"/>
          <w:bCs/>
        </w:rPr>
        <w:t>)</w:t>
      </w:r>
      <w:r w:rsidRPr="005A3AF5">
        <w:rPr>
          <w:rFonts w:ascii="Arial" w:hAnsi="Arial" w:cs="Arial"/>
          <w:bCs/>
        </w:rPr>
        <w:t xml:space="preserve"> - </w:t>
      </w:r>
      <w:r w:rsidRPr="005A3AF5">
        <w:rPr>
          <w:rFonts w:ascii="Arial" w:hAnsi="Arial" w:cs="Arial"/>
          <w:bCs/>
          <w:i/>
          <w:iCs/>
        </w:rPr>
        <w:t>The Writer’s Studio: Writing for Performance</w:t>
      </w:r>
      <w:r w:rsidRPr="005A3AF5">
        <w:rPr>
          <w:rFonts w:ascii="Arial" w:hAnsi="Arial" w:cs="Arial"/>
          <w:bCs/>
        </w:rPr>
        <w:t xml:space="preserve"> </w:t>
      </w:r>
      <w:r w:rsidR="00BB34B9" w:rsidRPr="005A3AF5">
        <w:rPr>
          <w:rFonts w:ascii="Arial" w:hAnsi="Arial" w:cs="Arial"/>
          <w:bCs/>
        </w:rPr>
        <w:t xml:space="preserve">- </w:t>
      </w:r>
      <w:r w:rsidR="005A453B" w:rsidRPr="005A3AF5">
        <w:rPr>
          <w:rFonts w:ascii="Arial" w:hAnsi="Arial" w:cs="Arial"/>
          <w:bCs/>
        </w:rPr>
        <w:t>6-month program</w:t>
      </w:r>
      <w:r w:rsidR="00BB34B9" w:rsidRPr="005A3AF5">
        <w:rPr>
          <w:rFonts w:ascii="Arial" w:hAnsi="Arial" w:cs="Arial"/>
          <w:bCs/>
        </w:rPr>
        <w:t xml:space="preserve"> – playwriting</w:t>
      </w:r>
      <w:r w:rsidR="00337BC2" w:rsidRPr="005A3AF5">
        <w:rPr>
          <w:rFonts w:ascii="Arial" w:hAnsi="Arial" w:cs="Arial"/>
          <w:bCs/>
        </w:rPr>
        <w:t>, screenwriting</w:t>
      </w:r>
    </w:p>
    <w:p w14:paraId="5343033A" w14:textId="114107BF" w:rsidR="00C9697A" w:rsidRPr="005A3AF5" w:rsidRDefault="00C9697A" w:rsidP="00C9697A">
      <w:pPr>
        <w:spacing w:line="240" w:lineRule="auto"/>
        <w:ind w:left="1440" w:hanging="1440"/>
        <w:rPr>
          <w:rFonts w:ascii="Arial" w:hAnsi="Arial" w:cs="Arial"/>
          <w:bCs/>
        </w:rPr>
      </w:pPr>
      <w:r w:rsidRPr="005A3AF5">
        <w:rPr>
          <w:rFonts w:ascii="Arial" w:hAnsi="Arial" w:cs="Arial"/>
          <w:bCs/>
        </w:rPr>
        <w:t xml:space="preserve">2019 </w:t>
      </w:r>
      <w:r w:rsidRPr="005A3AF5">
        <w:rPr>
          <w:rFonts w:ascii="Arial" w:hAnsi="Arial" w:cs="Arial"/>
          <w:bCs/>
        </w:rPr>
        <w:tab/>
      </w:r>
      <w:r w:rsidR="005A453B" w:rsidRPr="005A3AF5">
        <w:rPr>
          <w:rFonts w:ascii="Arial" w:hAnsi="Arial" w:cs="Arial"/>
          <w:bCs/>
        </w:rPr>
        <w:t xml:space="preserve">Arvon - </w:t>
      </w:r>
      <w:r w:rsidRPr="005A3AF5">
        <w:rPr>
          <w:rFonts w:ascii="Arial" w:hAnsi="Arial" w:cs="Arial"/>
          <w:bCs/>
        </w:rPr>
        <w:t>Playwriting Tutored Retreat - residential in Yorkshire</w:t>
      </w:r>
      <w:r w:rsidR="005A453B" w:rsidRPr="005A3AF5">
        <w:rPr>
          <w:rFonts w:ascii="Arial" w:hAnsi="Arial" w:cs="Arial"/>
          <w:bCs/>
        </w:rPr>
        <w:t>, UK</w:t>
      </w:r>
      <w:r w:rsidRPr="005A3AF5">
        <w:rPr>
          <w:rFonts w:ascii="Arial" w:hAnsi="Arial" w:cs="Arial"/>
          <w:bCs/>
        </w:rPr>
        <w:t xml:space="preserve"> conducted by Jessica Swale and Christopher William Hill (UK playwrights)</w:t>
      </w:r>
    </w:p>
    <w:p w14:paraId="4CDFBAC9" w14:textId="06D2F11F" w:rsidR="00C9697A" w:rsidRPr="005A3AF5" w:rsidRDefault="00C9697A" w:rsidP="00C9697A">
      <w:pPr>
        <w:ind w:left="1440" w:hanging="1440"/>
        <w:rPr>
          <w:rFonts w:ascii="Arial" w:hAnsi="Arial" w:cs="Arial"/>
          <w:bCs/>
        </w:rPr>
      </w:pPr>
      <w:r w:rsidRPr="005A3AF5">
        <w:rPr>
          <w:rFonts w:ascii="Arial" w:hAnsi="Arial" w:cs="Arial"/>
          <w:bCs/>
        </w:rPr>
        <w:t xml:space="preserve">2014-2019  </w:t>
      </w:r>
      <w:r w:rsidRPr="005A3AF5">
        <w:rPr>
          <w:rFonts w:ascii="Arial" w:hAnsi="Arial" w:cs="Arial"/>
          <w:bCs/>
        </w:rPr>
        <w:tab/>
        <w:t>Several plays for the Sydney Short &amp; Sweet Festival (acting/writing/directing)</w:t>
      </w:r>
    </w:p>
    <w:p w14:paraId="3E0D8E61" w14:textId="13579109" w:rsidR="00C9697A" w:rsidRPr="005A3AF5" w:rsidRDefault="00C9697A" w:rsidP="00C9697A">
      <w:pPr>
        <w:ind w:left="360" w:hanging="360"/>
        <w:rPr>
          <w:rFonts w:ascii="Arial" w:hAnsi="Arial" w:cs="Arial"/>
          <w:bCs/>
        </w:rPr>
      </w:pPr>
      <w:r w:rsidRPr="005A3AF5">
        <w:rPr>
          <w:rFonts w:ascii="Arial" w:hAnsi="Arial" w:cs="Arial"/>
          <w:bCs/>
        </w:rPr>
        <w:t xml:space="preserve">2018  </w:t>
      </w:r>
      <w:r w:rsidR="005A453B" w:rsidRPr="005A3AF5">
        <w:rPr>
          <w:rFonts w:ascii="Arial" w:hAnsi="Arial" w:cs="Arial"/>
          <w:bCs/>
        </w:rPr>
        <w:tab/>
      </w:r>
      <w:r w:rsidRPr="005A3AF5">
        <w:rPr>
          <w:rFonts w:ascii="Arial" w:hAnsi="Arial" w:cs="Arial"/>
          <w:bCs/>
        </w:rPr>
        <w:tab/>
        <w:t xml:space="preserve">NIDA - </w:t>
      </w:r>
      <w:r w:rsidRPr="005A3AF5">
        <w:rPr>
          <w:rFonts w:ascii="Arial" w:hAnsi="Arial" w:cs="Arial"/>
          <w:bCs/>
          <w:i/>
          <w:iCs/>
        </w:rPr>
        <w:t>Writing for the Stage</w:t>
      </w:r>
      <w:r w:rsidRPr="005A3AF5">
        <w:rPr>
          <w:rFonts w:ascii="Arial" w:hAnsi="Arial" w:cs="Arial"/>
          <w:bCs/>
        </w:rPr>
        <w:t xml:space="preserve"> </w:t>
      </w:r>
      <w:r w:rsidR="005A453B" w:rsidRPr="005A3AF5">
        <w:rPr>
          <w:rFonts w:ascii="Arial" w:hAnsi="Arial" w:cs="Arial"/>
          <w:bCs/>
        </w:rPr>
        <w:t>(10-week program)</w:t>
      </w:r>
    </w:p>
    <w:p w14:paraId="24577FC8" w14:textId="3028F0FF" w:rsidR="003C0493" w:rsidRPr="005A3AF5" w:rsidRDefault="00C9697A" w:rsidP="00C9697A">
      <w:pPr>
        <w:ind w:left="1440" w:hanging="1440"/>
        <w:rPr>
          <w:rFonts w:ascii="Arial" w:hAnsi="Arial" w:cs="Arial"/>
          <w:bCs/>
        </w:rPr>
      </w:pPr>
      <w:r w:rsidRPr="005A3AF5">
        <w:rPr>
          <w:rFonts w:ascii="Arial" w:hAnsi="Arial" w:cs="Arial"/>
          <w:bCs/>
        </w:rPr>
        <w:t xml:space="preserve">2018 </w:t>
      </w:r>
      <w:r w:rsidRPr="005A3AF5">
        <w:rPr>
          <w:rFonts w:ascii="Arial" w:hAnsi="Arial" w:cs="Arial"/>
          <w:bCs/>
        </w:rPr>
        <w:tab/>
        <w:t xml:space="preserve">Abridged version of </w:t>
      </w:r>
      <w:r w:rsidRPr="005A3AF5">
        <w:rPr>
          <w:rFonts w:ascii="Arial" w:hAnsi="Arial" w:cs="Arial"/>
          <w:bCs/>
          <w:i/>
          <w:iCs/>
        </w:rPr>
        <w:t>Eliza</w:t>
      </w:r>
      <w:r w:rsidRPr="005A3AF5">
        <w:rPr>
          <w:rFonts w:ascii="Arial" w:hAnsi="Arial" w:cs="Arial"/>
          <w:bCs/>
        </w:rPr>
        <w:t xml:space="preserve"> presented at the Sydney Fringe Festival</w:t>
      </w:r>
      <w:r w:rsidR="00BA0FE0" w:rsidRPr="005A3AF5">
        <w:rPr>
          <w:rFonts w:ascii="Arial" w:hAnsi="Arial" w:cs="Arial"/>
          <w:bCs/>
        </w:rPr>
        <w:t xml:space="preserve"> (writer and small role)</w:t>
      </w:r>
    </w:p>
    <w:p w14:paraId="2DB23C0E" w14:textId="7511E673" w:rsidR="005A3AF5" w:rsidRPr="005A3AF5" w:rsidRDefault="005A3AF5" w:rsidP="00C9697A">
      <w:pPr>
        <w:ind w:left="1440" w:hanging="1440"/>
        <w:rPr>
          <w:rFonts w:ascii="Arial" w:hAnsi="Arial" w:cs="Arial"/>
          <w:b/>
        </w:rPr>
      </w:pPr>
      <w:r w:rsidRPr="005A3AF5">
        <w:rPr>
          <w:rFonts w:ascii="Arial" w:hAnsi="Arial" w:cs="Arial"/>
          <w:b/>
        </w:rPr>
        <w:t>MEMBERSHIP – PROFESSIONAL ORGANISATIONS</w:t>
      </w:r>
    </w:p>
    <w:p w14:paraId="23BF79D2" w14:textId="3C333D2D" w:rsidR="005A3AF5" w:rsidRPr="005A3AF5" w:rsidRDefault="005A3AF5" w:rsidP="005A3AF5">
      <w:pPr>
        <w:pStyle w:val="ListParagraph"/>
        <w:numPr>
          <w:ilvl w:val="0"/>
          <w:numId w:val="1"/>
        </w:numPr>
        <w:rPr>
          <w:rFonts w:ascii="Arial" w:hAnsi="Arial" w:cs="Arial"/>
          <w:bCs/>
        </w:rPr>
      </w:pPr>
      <w:r w:rsidRPr="005A3AF5">
        <w:rPr>
          <w:rFonts w:ascii="Arial" w:hAnsi="Arial" w:cs="Arial"/>
          <w:bCs/>
        </w:rPr>
        <w:t>Australian Writers Guild</w:t>
      </w:r>
    </w:p>
    <w:p w14:paraId="14BEB5BA" w14:textId="29B08347" w:rsidR="005A3AF5" w:rsidRPr="005A3AF5" w:rsidRDefault="005A3AF5" w:rsidP="005A3AF5">
      <w:pPr>
        <w:pStyle w:val="ListParagraph"/>
        <w:numPr>
          <w:ilvl w:val="0"/>
          <w:numId w:val="1"/>
        </w:numPr>
        <w:rPr>
          <w:rFonts w:ascii="Arial" w:hAnsi="Arial" w:cs="Arial"/>
          <w:bCs/>
        </w:rPr>
      </w:pPr>
      <w:r w:rsidRPr="005A3AF5">
        <w:rPr>
          <w:rFonts w:ascii="Arial" w:hAnsi="Arial" w:cs="Arial"/>
          <w:bCs/>
        </w:rPr>
        <w:t>Writing New South Wales</w:t>
      </w:r>
    </w:p>
    <w:p w14:paraId="3E874D04" w14:textId="460149C8" w:rsidR="00631B05" w:rsidRDefault="005A3AF5" w:rsidP="005A3AF5">
      <w:pPr>
        <w:pStyle w:val="ListParagraph"/>
        <w:numPr>
          <w:ilvl w:val="0"/>
          <w:numId w:val="1"/>
        </w:numPr>
      </w:pPr>
      <w:r w:rsidRPr="005A3AF5">
        <w:rPr>
          <w:rFonts w:ascii="Arial" w:hAnsi="Arial" w:cs="Arial"/>
          <w:bCs/>
        </w:rPr>
        <w:t>Australian Film Institute (AFI/AACTA)</w:t>
      </w:r>
    </w:p>
    <w:sectPr w:rsidR="00631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B397A"/>
    <w:multiLevelType w:val="hybridMultilevel"/>
    <w:tmpl w:val="93A6F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7A"/>
    <w:rsid w:val="000E0324"/>
    <w:rsid w:val="001A7D39"/>
    <w:rsid w:val="001F147D"/>
    <w:rsid w:val="00337BC2"/>
    <w:rsid w:val="003C0493"/>
    <w:rsid w:val="00485D04"/>
    <w:rsid w:val="005A3AF5"/>
    <w:rsid w:val="005A453B"/>
    <w:rsid w:val="00631B05"/>
    <w:rsid w:val="006348B6"/>
    <w:rsid w:val="006D2E93"/>
    <w:rsid w:val="007E6142"/>
    <w:rsid w:val="00A13074"/>
    <w:rsid w:val="00BA0FE0"/>
    <w:rsid w:val="00BB34B9"/>
    <w:rsid w:val="00C9697A"/>
    <w:rsid w:val="00DF4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11E6"/>
  <w15:chartTrackingRefBased/>
  <w15:docId w15:val="{569A1887-35C2-4D06-8E9B-E5145FA8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7A"/>
  </w:style>
  <w:style w:type="paragraph" w:styleId="Heading1">
    <w:name w:val="heading 1"/>
    <w:basedOn w:val="Normal"/>
    <w:next w:val="Normal"/>
    <w:link w:val="Heading1Char"/>
    <w:qFormat/>
    <w:rsid w:val="00BA0FE0"/>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FE0"/>
    <w:rPr>
      <w:rFonts w:ascii="Arial" w:eastAsia="Times New Roman" w:hAnsi="Arial" w:cs="Times New Roman"/>
      <w:b/>
      <w:sz w:val="20"/>
      <w:szCs w:val="20"/>
      <w:lang w:val="en-US"/>
    </w:rPr>
  </w:style>
  <w:style w:type="character" w:styleId="Hyperlink">
    <w:name w:val="Hyperlink"/>
    <w:basedOn w:val="DefaultParagraphFont"/>
    <w:uiPriority w:val="99"/>
    <w:unhideWhenUsed/>
    <w:rsid w:val="001F147D"/>
    <w:rPr>
      <w:color w:val="0563C1" w:themeColor="hyperlink"/>
      <w:u w:val="single"/>
    </w:rPr>
  </w:style>
  <w:style w:type="character" w:styleId="UnresolvedMention">
    <w:name w:val="Unresolved Mention"/>
    <w:basedOn w:val="DefaultParagraphFont"/>
    <w:uiPriority w:val="99"/>
    <w:semiHidden/>
    <w:unhideWhenUsed/>
    <w:rsid w:val="001F147D"/>
    <w:rPr>
      <w:color w:val="605E5C"/>
      <w:shd w:val="clear" w:color="auto" w:fill="E1DFDD"/>
    </w:rPr>
  </w:style>
  <w:style w:type="paragraph" w:styleId="ListParagraph">
    <w:name w:val="List Paragraph"/>
    <w:basedOn w:val="Normal"/>
    <w:uiPriority w:val="34"/>
    <w:qFormat/>
    <w:rsid w:val="005A3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enry@atu.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121BC-03CC-4B2D-950A-E4B5C0CF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Henry</dc:creator>
  <cp:keywords/>
  <dc:description/>
  <cp:lastModifiedBy>Colleen Henry</cp:lastModifiedBy>
  <cp:revision>14</cp:revision>
  <dcterms:created xsi:type="dcterms:W3CDTF">2021-06-11T09:51:00Z</dcterms:created>
  <dcterms:modified xsi:type="dcterms:W3CDTF">2022-03-17T11:48:00Z</dcterms:modified>
</cp:coreProperties>
</file>